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81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-6"/>
          <w:sz w:val="44"/>
          <w:szCs w:val="44"/>
          <w:lang w:eastAsia="zh-CN"/>
        </w:rPr>
        <w:t>砀山县拟推荐</w:t>
      </w:r>
      <w:r>
        <w:rPr>
          <w:rFonts w:hint="default" w:ascii="Times New Roman" w:hAnsi="Times New Roman" w:eastAsia="方正小标宋_GBK" w:cs="Times New Roman"/>
          <w:color w:val="000000"/>
          <w:spacing w:val="-6"/>
          <w:sz w:val="44"/>
          <w:szCs w:val="44"/>
        </w:rPr>
        <w:t>宿州市推进新型工业化发展</w:t>
      </w:r>
    </w:p>
    <w:p w14:paraId="6FA672C4">
      <w:pPr>
        <w:ind w:firstLine="2140" w:firstLineChars="500"/>
        <w:rPr>
          <w:rFonts w:hint="eastAsia" w:ascii="方正仿宋_GBK" w:hAnsi="方正仿宋_GBK" w:eastAsia="方正小标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sz w:val="44"/>
          <w:szCs w:val="44"/>
        </w:rPr>
        <w:t>先进集体和先进个人</w:t>
      </w:r>
      <w:r>
        <w:rPr>
          <w:rFonts w:hint="eastAsia" w:ascii="Times New Roman" w:hAnsi="Times New Roman" w:eastAsia="方正小标宋_GBK" w:cs="Times New Roman"/>
          <w:color w:val="000000"/>
          <w:spacing w:val="-6"/>
          <w:sz w:val="44"/>
          <w:szCs w:val="44"/>
          <w:lang w:eastAsia="zh-CN"/>
        </w:rPr>
        <w:t>名单</w:t>
      </w:r>
    </w:p>
    <w:p w14:paraId="1B942B5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一、先进集体</w:t>
      </w:r>
    </w:p>
    <w:p w14:paraId="1C192059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砀山县工业和信息化局</w:t>
      </w:r>
    </w:p>
    <w:p w14:paraId="2D403A4A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砀山县人力资源和社会保障局</w:t>
      </w:r>
    </w:p>
    <w:p w14:paraId="5ED5FB9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经济开发区管理委员会</w:t>
      </w:r>
    </w:p>
    <w:p w14:paraId="7124E6A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砀城镇人民政府</w:t>
      </w:r>
    </w:p>
    <w:p w14:paraId="42C9309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砀山迈瑞医疗科技产业发展有限公司</w:t>
      </w:r>
    </w:p>
    <w:p w14:paraId="226D8051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安徽祥隆药业有限公司</w:t>
      </w:r>
    </w:p>
    <w:p w14:paraId="32D63B9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二、先进个人</w:t>
      </w:r>
    </w:p>
    <w:p w14:paraId="0DE728B4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砀山县周寨镇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曹金化</w:t>
      </w:r>
    </w:p>
    <w:p w14:paraId="4D9A1D30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砀山县程庄镇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魏红</w:t>
      </w:r>
    </w:p>
    <w:p w14:paraId="450664A1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砀山县工信局 毛立勇</w:t>
      </w:r>
    </w:p>
    <w:p w14:paraId="0EAFF1E8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砀山县统计局 仝勇胜</w:t>
      </w:r>
    </w:p>
    <w:p w14:paraId="30BAF134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中共砀山县委组织部 朱丹</w:t>
      </w:r>
    </w:p>
    <w:p w14:paraId="340C37A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砀山县薛楼板材加工园 毛丹</w:t>
      </w:r>
    </w:p>
    <w:p w14:paraId="4E13747F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砀山县投资促进中心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李金廷</w:t>
      </w:r>
    </w:p>
    <w:p w14:paraId="3A2EFA67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砀山经济开发区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王全</w:t>
      </w:r>
    </w:p>
    <w:p w14:paraId="31C8F29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宿州金硕食品有限公司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梁静</w:t>
      </w:r>
    </w:p>
    <w:p w14:paraId="64417F1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安徽宿州科技食品有限公司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段道磊</w:t>
      </w:r>
    </w:p>
    <w:p w14:paraId="386E6D8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安徽佑邦新材料有限公司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张双林</w:t>
      </w:r>
    </w:p>
    <w:p w14:paraId="7C44806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绿岛制衣有限公司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大静</w:t>
      </w:r>
    </w:p>
    <w:p w14:paraId="2BC9C58D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砀山县胜华罐头食品有限公司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黄柏琪</w:t>
      </w:r>
    </w:p>
    <w:p w14:paraId="000DEBB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安徽省汇金木业股份有限公司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赵威强</w:t>
      </w:r>
    </w:p>
    <w:p w14:paraId="3191212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宿州市光明食品有限公司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张振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GEzZTgwMGJmMTM1ZDhlMjE4Yjc0NmZmODQ0N2EifQ=="/>
  </w:docVars>
  <w:rsids>
    <w:rsidRoot w:val="48F758F4"/>
    <w:rsid w:val="189936EA"/>
    <w:rsid w:val="248B76D4"/>
    <w:rsid w:val="48F758F4"/>
    <w:rsid w:val="741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4</TotalTime>
  <ScaleCrop>false</ScaleCrop>
  <LinksUpToDate>false</LinksUpToDate>
  <CharactersWithSpaces>194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2025-01-16T09:22:00Z</dcterms:created>
  <dc:creator>张小胖还没瘦下来</dc:creator>
  <cp:lastModifiedBy>张小胖还没瘦下来</cp:lastModifiedBy>
  <cp:lastPrinted>2025-01-16T09:33:00Z</cp:lastPrinted>
  <dcterms:modified xsi:type="dcterms:W3CDTF">2025-01-17T08:49:03Z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5CA11EA1C29140A8AC53C70CE3477727_11</vt:lpwstr>
  </property>
</Properties>
</file>