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1A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关于砀山县</w:t>
      </w:r>
      <w:bookmarkStart w:id="0" w:name="_GoBack"/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唐寨镇雨露计划项目</w:t>
      </w:r>
      <w:bookmarkEnd w:id="0"/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完工后</w:t>
      </w:r>
    </w:p>
    <w:p w14:paraId="75D62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实施情况的公告</w:t>
      </w:r>
    </w:p>
    <w:p w14:paraId="18D25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0507C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按照《安徽省扶贫项目管理暂行办法》（皖扶办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116号）、安徽省扶贫办 安徽省财政厅《关于完善扶贫资金项目公告公示制度的实施意见》（皖扶办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118号）等文件要求，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2023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市级财政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衔接推进乡村振兴补助资金用于我镇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雨露计划（项目），现已完工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，现对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完工后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的财政衔接推进乡村振兴补助资金项目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的实施情况予以公告。详细情况见附表。</w:t>
      </w:r>
    </w:p>
    <w:p w14:paraId="7262F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公告时间：长期公告</w:t>
      </w:r>
    </w:p>
    <w:p w14:paraId="77D08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投诉监督单位名称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监督举报电话、电子邮箱及通讯地址：</w:t>
      </w:r>
    </w:p>
    <w:p w14:paraId="35F75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砀山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乡村振兴</w:t>
      </w: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0557-8095119</w:t>
      </w:r>
      <w:r>
        <w:rPr>
          <w:rFonts w:hint="eastAsia" w:ascii="仿宋" w:hAnsi="仿宋" w:eastAsia="仿宋" w:cs="仿宋"/>
          <w:sz w:val="32"/>
          <w:szCs w:val="32"/>
        </w:rPr>
        <w:t>，邮箱：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dsfpbxmg@126.com ,</w:t>
      </w:r>
      <w:r>
        <w:rPr>
          <w:rFonts w:hint="eastAsia" w:ascii="仿宋" w:hAnsi="仿宋" w:eastAsia="仿宋" w:cs="仿宋"/>
          <w:sz w:val="32"/>
          <w:szCs w:val="32"/>
        </w:rPr>
        <w:t>通讯地址：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桃源居二期北门西侧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27BA8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唐寨</w:t>
      </w:r>
      <w:r>
        <w:rPr>
          <w:rFonts w:hint="eastAsia" w:ascii="仿宋" w:hAnsi="仿宋" w:eastAsia="仿宋" w:cs="仿宋"/>
          <w:sz w:val="32"/>
          <w:szCs w:val="32"/>
        </w:rPr>
        <w:t>镇人民政府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0557-8700016</w:t>
      </w:r>
      <w:r>
        <w:rPr>
          <w:rFonts w:hint="eastAsia" w:ascii="仿宋" w:hAnsi="仿宋" w:eastAsia="仿宋" w:cs="仿宋"/>
          <w:sz w:val="32"/>
          <w:szCs w:val="32"/>
        </w:rPr>
        <w:t>，邮箱：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dstzzdw@163.com</w:t>
      </w:r>
      <w:r>
        <w:fldChar w:fldCharType="begin"/>
      </w:r>
      <w:r>
        <w:instrText xml:space="preserve"> HYPERLINK "mailto:0557-2207619，xxfpbxmg@126.com；"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，通讯地址：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唐寨镇局子街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23265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监督举报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平台</w:t>
      </w:r>
      <w:r>
        <w:rPr>
          <w:rFonts w:hint="eastAsia" w:ascii="仿宋" w:hAnsi="仿宋" w:eastAsia="仿宋" w:cs="仿宋"/>
          <w:sz w:val="32"/>
          <w:szCs w:val="32"/>
        </w:rPr>
        <w:t>：全国12317防止返贫监测和乡村振兴咨询服务平台</w:t>
      </w:r>
    </w:p>
    <w:p w14:paraId="62189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3B20F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 件： 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雨露计划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项目实施情况信息明细表</w:t>
      </w:r>
    </w:p>
    <w:p w14:paraId="6653A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雨露计划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项目享受人员名单（到户项目)</w:t>
      </w:r>
    </w:p>
    <w:p w14:paraId="1B1C8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91F1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唐寨镇人民政府</w:t>
      </w:r>
    </w:p>
    <w:p w14:paraId="666AD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2023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9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28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日 </w:t>
      </w:r>
    </w:p>
    <w:p w14:paraId="73EA1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3A0DC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2D627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附件：1.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雨露计划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项目完工后实施情况信息明细表</w:t>
      </w:r>
    </w:p>
    <w:p w14:paraId="63AA0123">
      <w:pPr>
        <w:keepNext w:val="0"/>
        <w:keepLines w:val="0"/>
        <w:pageBreakBefore w:val="0"/>
        <w:widowControl w:val="0"/>
        <w:tabs>
          <w:tab w:val="left" w:pos="31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124AA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="734" w:tblpY="173"/>
        <w:tblOverlap w:val="never"/>
        <w:tblW w:w="101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1"/>
        <w:gridCol w:w="1530"/>
        <w:gridCol w:w="1680"/>
        <w:gridCol w:w="1723"/>
        <w:gridCol w:w="1442"/>
        <w:gridCol w:w="1800"/>
        <w:gridCol w:w="795"/>
      </w:tblGrid>
      <w:tr w14:paraId="56242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0141" w:type="dxa"/>
            <w:gridSpan w:val="7"/>
            <w:shd w:val="clear" w:color="auto" w:fill="auto"/>
            <w:vAlign w:val="center"/>
          </w:tcPr>
          <w:p w14:paraId="7A5E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雨露计划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项目完工后实施情况信息明细表</w:t>
            </w:r>
          </w:p>
        </w:tc>
      </w:tr>
      <w:tr w14:paraId="5B834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项目实施结果</w:t>
            </w:r>
          </w:p>
        </w:tc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检查验收结果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绩效目标实现情况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1F56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1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A2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0F7B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资金来源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7DCE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资金规模</w:t>
            </w:r>
          </w:p>
        </w:tc>
        <w:tc>
          <w:tcPr>
            <w:tcW w:w="17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F2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23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5E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10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4A3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95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雨露计划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AC7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2023年市级财政财政资金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23AB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32.1万元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16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已完工验收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1E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7B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已经补助脱贫户家庭中职高职学生，减轻脱贫户家庭教育支出负担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23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62D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77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09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07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44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06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F8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93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286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F9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32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AD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E14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5F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BB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27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EFAD1B0">
      <w:pPr>
        <w:keepNext w:val="0"/>
        <w:keepLines w:val="0"/>
        <w:pageBreakBefore w:val="0"/>
        <w:widowControl w:val="0"/>
        <w:tabs>
          <w:tab w:val="left" w:pos="3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63094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2DD60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4BB88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4F722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47398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7AB93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700B8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004AB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0A2F8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08B37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191CA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229C9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5A8F9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6416C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7E204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" w:hAnsi="仿宋" w:eastAsia="仿宋" w:cs="仿宋"/>
          <w:sz w:val="40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  <w:t>附件2.</w:t>
      </w:r>
      <w:r>
        <w:rPr>
          <w:rFonts w:hint="eastAsia" w:ascii="仿宋" w:hAnsi="仿宋" w:eastAsia="仿宋" w:cs="仿宋"/>
          <w:sz w:val="40"/>
          <w:szCs w:val="4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  <w:t>项目享受人员名单（到户项目)</w:t>
      </w:r>
    </w:p>
    <w:p w14:paraId="3BB42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4AB8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4DF4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（到村到户项目竣（完）工后7日内公告，以竣（完）工验收表为准）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到户项目是完工，到村项目是竣工。</w:t>
      </w:r>
    </w:p>
    <w:p w14:paraId="11B3F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B4F5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903D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87E7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3B8B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9283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7A328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5C3F3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04732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41498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740FF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136A5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32116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0418E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071ED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5EFB4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41855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5661A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6D7AD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6020F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0C961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关于砀山县_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____镇（园区）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_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____村（社区）</w:t>
      </w:r>
      <w:r>
        <w:rPr>
          <w:rFonts w:hint="eastAsia" w:ascii="黑体" w:hAnsi="黑体" w:eastAsia="黑体" w:cs="黑体"/>
          <w:color w:val="auto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 xml:space="preserve"> </w:t>
      </w:r>
    </w:p>
    <w:p w14:paraId="0966D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XX项目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竣（完）工后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实施情况公告</w:t>
      </w:r>
    </w:p>
    <w:p w14:paraId="5AFD4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（仅供参考）</w:t>
      </w:r>
    </w:p>
    <w:p w14:paraId="500F1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按照《安徽省扶贫项目管理暂行办法》（皖扶办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116号）、安徽省扶贫办 安徽省财政厅《关于完善扶贫资金项目公告公示制度的实施意见》（皖扶办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118号）等文件要求，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衔接推进乡村振兴补助资金用于我村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___________（项目），现已竣（完）工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，现对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竣（完）工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后财政衔接推进乡村振兴补助资金项目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的实施情况予以公告。详细情况见附表。</w:t>
      </w:r>
    </w:p>
    <w:p w14:paraId="71468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公告时间：长期公告</w:t>
      </w:r>
    </w:p>
    <w:p w14:paraId="2E68F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投诉监督单位名称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监督举报电话、电子邮箱及通讯地址：</w:t>
      </w:r>
    </w:p>
    <w:p w14:paraId="123D7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砀山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乡村振兴</w:t>
      </w: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0557-8095119</w:t>
      </w:r>
      <w:r>
        <w:rPr>
          <w:rFonts w:hint="eastAsia" w:ascii="仿宋" w:hAnsi="仿宋" w:eastAsia="仿宋" w:cs="仿宋"/>
          <w:sz w:val="32"/>
          <w:szCs w:val="32"/>
        </w:rPr>
        <w:t>，邮箱：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dsfpbxmg@126.com ,</w:t>
      </w:r>
      <w:r>
        <w:rPr>
          <w:rFonts w:hint="eastAsia" w:ascii="仿宋" w:hAnsi="仿宋" w:eastAsia="仿宋" w:cs="仿宋"/>
          <w:sz w:val="32"/>
          <w:szCs w:val="32"/>
        </w:rPr>
        <w:t>通讯地址：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桃源居二期北门西侧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7D774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xx镇人民政府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监督举报电话：*****，邮箱：*****</w:t>
      </w:r>
      <w:r>
        <w:fldChar w:fldCharType="begin"/>
      </w:r>
      <w:r>
        <w:instrText xml:space="preserve"> HYPERLINK "mailto:0557-2207619，xxfpbxmg@126.com；"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*****，通讯地址：*****；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7CAEB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xx村民委员会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监督举报电话：*****，邮箱：*****</w:t>
      </w:r>
      <w:r>
        <w:fldChar w:fldCharType="begin"/>
      </w:r>
      <w:r>
        <w:instrText xml:space="preserve"> HYPERLINK "mailto:0557-2207619，xxfpbxmg@126.com；"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*****，通讯地址：*****；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4FBEB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监督举报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平台</w:t>
      </w:r>
      <w:r>
        <w:rPr>
          <w:rFonts w:hint="eastAsia" w:ascii="仿宋" w:hAnsi="仿宋" w:eastAsia="仿宋" w:cs="仿宋"/>
          <w:sz w:val="32"/>
          <w:szCs w:val="32"/>
        </w:rPr>
        <w:t>：全国12317防止返贫监测和乡村振兴咨询服务平台</w:t>
      </w:r>
    </w:p>
    <w:p w14:paraId="26D25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CB22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 件： 1.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项目竣（完）工后实施情况信息明细表</w:t>
      </w:r>
    </w:p>
    <w:p w14:paraId="3CB37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项目享受人员名单（到户项目)</w:t>
      </w:r>
    </w:p>
    <w:p w14:paraId="6780A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57" w:leftChars="2008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05376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3840" w:firstLineChars="1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_____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村（社区）委员会（盖章）</w:t>
      </w:r>
    </w:p>
    <w:p w14:paraId="41F22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57" w:leftChars="2008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日 </w:t>
      </w:r>
    </w:p>
    <w:p w14:paraId="33198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493CB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附件：1.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项目竣（完）工后实施情况信息明细表</w:t>
      </w:r>
    </w:p>
    <w:p w14:paraId="466EC140">
      <w:pPr>
        <w:keepNext w:val="0"/>
        <w:keepLines w:val="0"/>
        <w:pageBreakBefore w:val="0"/>
        <w:widowControl w:val="0"/>
        <w:tabs>
          <w:tab w:val="left" w:pos="31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75725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="734" w:tblpY="173"/>
        <w:tblOverlap w:val="never"/>
        <w:tblW w:w="101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1"/>
        <w:gridCol w:w="1530"/>
        <w:gridCol w:w="1680"/>
        <w:gridCol w:w="1784"/>
        <w:gridCol w:w="1381"/>
        <w:gridCol w:w="1800"/>
        <w:gridCol w:w="795"/>
      </w:tblGrid>
      <w:tr w14:paraId="4B621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0141" w:type="dxa"/>
            <w:gridSpan w:val="7"/>
            <w:shd w:val="clear" w:color="auto" w:fill="auto"/>
            <w:vAlign w:val="center"/>
          </w:tcPr>
          <w:p w14:paraId="0611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XX项目竣（完）工后实施情况信息明细表</w:t>
            </w:r>
          </w:p>
        </w:tc>
      </w:tr>
      <w:tr w14:paraId="61FFA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项目实施结果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检查验收结果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绩效目标实现情况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D642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1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5D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8CC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资金来源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A8C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资金规模</w:t>
            </w:r>
          </w:p>
        </w:tc>
        <w:tc>
          <w:tcPr>
            <w:tcW w:w="17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C3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FA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B6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A4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E97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4E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88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9E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竣（完）工验收价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4C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已竣（完）工验收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63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0A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8D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BA3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AB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EC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D3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27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F6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F6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D1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2EE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D7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0A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9E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B9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39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6A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6B8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94D2D45">
      <w:pPr>
        <w:keepNext w:val="0"/>
        <w:keepLines w:val="0"/>
        <w:pageBreakBefore w:val="0"/>
        <w:widowControl w:val="0"/>
        <w:tabs>
          <w:tab w:val="left" w:pos="3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2D40F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6329D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66BEA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到户项目是完工，到村项目是竣工。</w:t>
      </w:r>
    </w:p>
    <w:p w14:paraId="608C0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283E8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7E62E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06084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4C9C7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3680C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1BA38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39482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4EE70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5C5D5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1659E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163EE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" w:hAnsi="仿宋" w:eastAsia="仿宋" w:cs="仿宋"/>
          <w:sz w:val="40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  <w:t>附件2.</w:t>
      </w:r>
      <w:r>
        <w:rPr>
          <w:rFonts w:hint="eastAsia" w:ascii="仿宋" w:hAnsi="仿宋" w:eastAsia="仿宋" w:cs="仿宋"/>
          <w:sz w:val="40"/>
          <w:szCs w:val="4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  <w:t>项目享受人员名单（到户项目)</w:t>
      </w:r>
    </w:p>
    <w:p w14:paraId="4F3B3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705CB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66E97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（到村到户项目竣（完）工后7日内公告，以竣工验收表为准）</w:t>
      </w:r>
    </w:p>
    <w:p w14:paraId="6B01D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0D864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312D3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66D5A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7B454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11FE9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6209B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6967B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779B5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4DC4B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22F76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3A410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6AFA4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5A357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56E6C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27F08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188F7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47294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4A92A3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ZTJmYjliZGUwMTA3MTE5YTFkMGY3Y2MzYWVhOWUifQ=="/>
  </w:docVars>
  <w:rsids>
    <w:rsidRoot w:val="14E84C48"/>
    <w:rsid w:val="0F134E9E"/>
    <w:rsid w:val="14E84C48"/>
    <w:rsid w:val="31C40F2E"/>
    <w:rsid w:val="7DF2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1113</Words>
  <Characters>1299</Characters>
  <Lines>0</Lines>
  <Paragraphs>0</Paragraphs>
  <TotalTime>1</TotalTime>
  <ScaleCrop>false</ScaleCrop>
  <LinksUpToDate>false</LinksUpToDate>
  <CharactersWithSpaces>1417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2023-05-24T03:33:00Z</dcterms:created>
  <dc:creator>Administrator</dc:creator>
  <cp:lastModifiedBy>Administrator</cp:lastModifiedBy>
  <dcterms:modified xsi:type="dcterms:W3CDTF">2024-09-03T09:37:20Z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E29C5702C5EC44AD8312C765C5EABDD3_13</vt:lpwstr>
  </property>
</Properties>
</file>