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9386A" w14:textId="77777777" w:rsidR="000C6CCC" w:rsidRDefault="000C6CCC">
      <w:pPr>
        <w:spacing w:line="640" w:lineRule="exact"/>
        <w:jc w:val="center"/>
        <w:rPr>
          <w:rFonts w:ascii="宋体" w:hAnsi="宋体" w:cs="宋体"/>
          <w:sz w:val="44"/>
          <w:szCs w:val="44"/>
        </w:rPr>
      </w:pPr>
    </w:p>
    <w:p w14:paraId="4434E327" w14:textId="77777777" w:rsidR="000C6CCC" w:rsidRDefault="000C6CCC">
      <w:pPr>
        <w:spacing w:line="640" w:lineRule="exact"/>
        <w:jc w:val="center"/>
        <w:rPr>
          <w:rFonts w:ascii="宋体" w:hAnsi="宋体" w:cs="宋体"/>
          <w:sz w:val="44"/>
          <w:szCs w:val="44"/>
        </w:rPr>
      </w:pPr>
    </w:p>
    <w:p w14:paraId="2EA0150B" w14:textId="77777777" w:rsidR="000C6CCC" w:rsidRDefault="000C6CCC">
      <w:pPr>
        <w:spacing w:line="640" w:lineRule="exact"/>
        <w:jc w:val="center"/>
        <w:rPr>
          <w:rFonts w:ascii="宋体" w:hAnsi="宋体" w:cs="宋体"/>
          <w:sz w:val="44"/>
          <w:szCs w:val="44"/>
        </w:rPr>
      </w:pPr>
    </w:p>
    <w:p w14:paraId="3A2A1534" w14:textId="3BFB3153" w:rsidR="00007DAA" w:rsidRDefault="007A7F58">
      <w:pPr>
        <w:spacing w:line="640" w:lineRule="exact"/>
        <w:jc w:val="center"/>
        <w:rPr>
          <w:rFonts w:ascii="方正小标宋简体" w:eastAsia="方正小标宋简体" w:hAnsi="方正小标宋简体" w:cs="方正小标宋简体"/>
          <w:sz w:val="44"/>
          <w:szCs w:val="44"/>
        </w:rPr>
      </w:pPr>
      <w:proofErr w:type="gramStart"/>
      <w:r>
        <w:rPr>
          <w:rFonts w:ascii="宋体" w:hAnsi="宋体" w:cs="宋体" w:hint="eastAsia"/>
          <w:sz w:val="44"/>
          <w:szCs w:val="44"/>
        </w:rPr>
        <w:t>赵屯镇</w:t>
      </w:r>
      <w:r>
        <w:rPr>
          <w:rFonts w:ascii="宋体" w:hAnsi="宋体" w:cs="宋体" w:hint="eastAsia"/>
          <w:sz w:val="44"/>
          <w:szCs w:val="44"/>
        </w:rPr>
        <w:t>赵屯</w:t>
      </w:r>
      <w:proofErr w:type="gramEnd"/>
      <w:r>
        <w:rPr>
          <w:rFonts w:ascii="宋体" w:hAnsi="宋体" w:cs="宋体" w:hint="eastAsia"/>
          <w:sz w:val="44"/>
          <w:szCs w:val="44"/>
        </w:rPr>
        <w:t>村</w:t>
      </w:r>
      <w:r w:rsidR="000C6CCC">
        <w:rPr>
          <w:rFonts w:ascii="宋体" w:hAnsi="宋体" w:cs="宋体" w:hint="eastAsia"/>
          <w:sz w:val="44"/>
          <w:szCs w:val="44"/>
        </w:rPr>
        <w:t>坑塘整治</w:t>
      </w:r>
      <w:r>
        <w:rPr>
          <w:rFonts w:ascii="宋体" w:hAnsi="宋体" w:cs="宋体" w:hint="eastAsia"/>
          <w:sz w:val="44"/>
          <w:szCs w:val="44"/>
        </w:rPr>
        <w:t>项目</w:t>
      </w:r>
      <w:r>
        <w:rPr>
          <w:rFonts w:ascii="宋体" w:hAnsi="宋体" w:cs="宋体" w:hint="eastAsia"/>
          <w:sz w:val="44"/>
          <w:szCs w:val="44"/>
        </w:rPr>
        <w:t>实施方案</w:t>
      </w:r>
    </w:p>
    <w:p w14:paraId="7B7C408E" w14:textId="77777777" w:rsidR="00007DAA" w:rsidRDefault="007A7F58">
      <w:pPr>
        <w:numPr>
          <w:ilvl w:val="0"/>
          <w:numId w:val="1"/>
        </w:numPr>
        <w:spacing w:line="640" w:lineRule="exact"/>
        <w:ind w:firstLineChars="200" w:firstLine="640"/>
        <w:rPr>
          <w:rFonts w:ascii="仿宋" w:eastAsia="仿宋" w:hAnsi="仿宋" w:cs="仿宋"/>
          <w:sz w:val="32"/>
          <w:szCs w:val="32"/>
        </w:rPr>
      </w:pPr>
      <w:r>
        <w:rPr>
          <w:rFonts w:ascii="黑体" w:eastAsia="黑体" w:hAnsi="黑体" w:cs="黑体" w:hint="eastAsia"/>
          <w:sz w:val="32"/>
          <w:szCs w:val="32"/>
        </w:rPr>
        <w:t>项目概况</w:t>
      </w:r>
    </w:p>
    <w:p w14:paraId="68C59187" w14:textId="77777777" w:rsidR="00007DAA" w:rsidRDefault="007A7F58">
      <w:pPr>
        <w:numPr>
          <w:ilvl w:val="0"/>
          <w:numId w:val="2"/>
        </w:numPr>
        <w:spacing w:line="640" w:lineRule="exact"/>
        <w:ind w:firstLineChars="200" w:firstLine="640"/>
        <w:rPr>
          <w:rFonts w:ascii="楷体" w:eastAsia="楷体" w:hAnsi="楷体" w:cs="楷体"/>
          <w:sz w:val="32"/>
          <w:szCs w:val="32"/>
        </w:rPr>
      </w:pPr>
      <w:r>
        <w:rPr>
          <w:rFonts w:ascii="楷体" w:eastAsia="楷体" w:hAnsi="楷体" w:cs="楷体" w:hint="eastAsia"/>
          <w:sz w:val="32"/>
          <w:szCs w:val="32"/>
        </w:rPr>
        <w:t>项目名称：</w:t>
      </w:r>
    </w:p>
    <w:p w14:paraId="7E6CD150" w14:textId="74FA2069" w:rsidR="00007DAA" w:rsidRDefault="007A7F58">
      <w:pPr>
        <w:spacing w:line="640" w:lineRule="exact"/>
        <w:ind w:firstLineChars="300" w:firstLine="960"/>
        <w:rPr>
          <w:rFonts w:ascii="仿宋" w:eastAsia="仿宋" w:hAnsi="仿宋" w:cs="仿宋"/>
          <w:sz w:val="32"/>
          <w:szCs w:val="32"/>
        </w:rPr>
      </w:pPr>
      <w:proofErr w:type="gramStart"/>
      <w:r>
        <w:rPr>
          <w:rFonts w:ascii="仿宋" w:eastAsia="仿宋" w:hAnsi="仿宋" w:cs="仿宋" w:hint="eastAsia"/>
          <w:sz w:val="32"/>
          <w:szCs w:val="32"/>
        </w:rPr>
        <w:t>赵屯镇赵屯</w:t>
      </w:r>
      <w:proofErr w:type="gramEnd"/>
      <w:r>
        <w:rPr>
          <w:rFonts w:ascii="仿宋" w:eastAsia="仿宋" w:hAnsi="仿宋" w:cs="仿宋" w:hint="eastAsia"/>
          <w:sz w:val="32"/>
          <w:szCs w:val="32"/>
        </w:rPr>
        <w:t>村</w:t>
      </w:r>
      <w:r w:rsidR="000C6CCC">
        <w:rPr>
          <w:rFonts w:ascii="仿宋" w:eastAsia="仿宋" w:hAnsi="仿宋" w:cs="仿宋" w:hint="eastAsia"/>
          <w:sz w:val="32"/>
          <w:szCs w:val="32"/>
        </w:rPr>
        <w:t>坑塘整治</w:t>
      </w:r>
      <w:r>
        <w:rPr>
          <w:rFonts w:ascii="仿宋" w:eastAsia="仿宋" w:hAnsi="仿宋" w:cs="仿宋" w:hint="eastAsia"/>
          <w:sz w:val="32"/>
          <w:szCs w:val="32"/>
        </w:rPr>
        <w:t>项目</w:t>
      </w:r>
    </w:p>
    <w:p w14:paraId="2FA6F222" w14:textId="77777777" w:rsidR="00007DAA" w:rsidRDefault="007A7F58">
      <w:pPr>
        <w:numPr>
          <w:ilvl w:val="0"/>
          <w:numId w:val="2"/>
        </w:numPr>
        <w:spacing w:line="640" w:lineRule="exact"/>
        <w:ind w:firstLineChars="200" w:firstLine="640"/>
        <w:rPr>
          <w:rFonts w:ascii="楷体" w:eastAsia="楷体" w:hAnsi="楷体" w:cs="楷体"/>
          <w:sz w:val="32"/>
          <w:szCs w:val="32"/>
        </w:rPr>
      </w:pPr>
      <w:r>
        <w:rPr>
          <w:rFonts w:ascii="楷体" w:eastAsia="楷体" w:hAnsi="楷体" w:cs="楷体" w:hint="eastAsia"/>
          <w:sz w:val="32"/>
          <w:szCs w:val="32"/>
        </w:rPr>
        <w:t>项目承办单位：</w:t>
      </w:r>
    </w:p>
    <w:p w14:paraId="32A3D6CC" w14:textId="77777777" w:rsidR="00007DAA" w:rsidRDefault="007A7F58">
      <w:pPr>
        <w:spacing w:line="640" w:lineRule="exact"/>
        <w:ind w:leftChars="200" w:left="420" w:firstLineChars="200" w:firstLine="640"/>
        <w:rPr>
          <w:rFonts w:ascii="仿宋" w:eastAsia="仿宋" w:hAnsi="仿宋" w:cs="仿宋"/>
          <w:sz w:val="32"/>
          <w:szCs w:val="32"/>
        </w:rPr>
      </w:pPr>
      <w:proofErr w:type="gramStart"/>
      <w:r>
        <w:rPr>
          <w:rFonts w:ascii="仿宋" w:eastAsia="仿宋" w:hAnsi="仿宋" w:cs="仿宋" w:hint="eastAsia"/>
          <w:sz w:val="32"/>
          <w:szCs w:val="32"/>
        </w:rPr>
        <w:t>赵屯</w:t>
      </w:r>
      <w:r>
        <w:rPr>
          <w:rFonts w:ascii="仿宋" w:eastAsia="仿宋" w:hAnsi="仿宋" w:cs="仿宋" w:hint="eastAsia"/>
          <w:sz w:val="32"/>
          <w:szCs w:val="32"/>
        </w:rPr>
        <w:t>镇</w:t>
      </w:r>
      <w:proofErr w:type="gramEnd"/>
      <w:r>
        <w:rPr>
          <w:rFonts w:ascii="仿宋" w:eastAsia="仿宋" w:hAnsi="仿宋" w:cs="仿宋" w:hint="eastAsia"/>
          <w:sz w:val="32"/>
          <w:szCs w:val="32"/>
        </w:rPr>
        <w:t>人民政府</w:t>
      </w:r>
    </w:p>
    <w:p w14:paraId="52741EC9" w14:textId="77777777" w:rsidR="00007DAA" w:rsidRDefault="007A7F58">
      <w:pPr>
        <w:spacing w:line="640" w:lineRule="exact"/>
        <w:ind w:firstLineChars="200" w:firstLine="640"/>
        <w:rPr>
          <w:rFonts w:ascii="仿宋" w:eastAsia="仿宋" w:hAnsi="仿宋" w:cs="仿宋"/>
          <w:sz w:val="32"/>
          <w:szCs w:val="32"/>
        </w:rPr>
      </w:pPr>
      <w:r>
        <w:rPr>
          <w:rFonts w:ascii="楷体" w:eastAsia="楷体" w:hAnsi="楷体" w:cs="楷体" w:hint="eastAsia"/>
          <w:sz w:val="32"/>
          <w:szCs w:val="32"/>
        </w:rPr>
        <w:t>（三）建设性质：</w:t>
      </w:r>
      <w:r>
        <w:rPr>
          <w:rFonts w:ascii="楷体" w:eastAsia="楷体" w:hAnsi="楷体" w:cs="楷体" w:hint="eastAsia"/>
          <w:sz w:val="32"/>
          <w:szCs w:val="32"/>
        </w:rPr>
        <w:t>新</w:t>
      </w:r>
      <w:r>
        <w:rPr>
          <w:rFonts w:ascii="仿宋" w:eastAsia="仿宋" w:hAnsi="仿宋" w:cs="仿宋" w:hint="eastAsia"/>
          <w:sz w:val="32"/>
          <w:szCs w:val="32"/>
        </w:rPr>
        <w:t>建</w:t>
      </w:r>
    </w:p>
    <w:p w14:paraId="4BCDD438" w14:textId="77777777" w:rsidR="00007DAA" w:rsidRDefault="007A7F58">
      <w:pPr>
        <w:spacing w:line="640" w:lineRule="exact"/>
        <w:ind w:firstLineChars="200" w:firstLine="640"/>
        <w:rPr>
          <w:rFonts w:ascii="楷体" w:eastAsia="楷体" w:hAnsi="楷体" w:cs="楷体"/>
          <w:sz w:val="32"/>
          <w:szCs w:val="32"/>
        </w:rPr>
      </w:pPr>
      <w:r>
        <w:rPr>
          <w:rFonts w:ascii="楷体" w:eastAsia="楷体" w:hAnsi="楷体" w:cs="楷体" w:hint="eastAsia"/>
          <w:sz w:val="32"/>
          <w:szCs w:val="32"/>
        </w:rPr>
        <w:t>（四）项目建设地点：</w:t>
      </w:r>
    </w:p>
    <w:p w14:paraId="325341F6" w14:textId="77777777" w:rsidR="00007DAA" w:rsidRDefault="007A7F58">
      <w:pPr>
        <w:spacing w:line="640" w:lineRule="exact"/>
        <w:ind w:firstLineChars="300" w:firstLine="960"/>
        <w:rPr>
          <w:rFonts w:ascii="仿宋" w:eastAsia="仿宋" w:hAnsi="仿宋" w:cs="仿宋"/>
          <w:sz w:val="32"/>
          <w:szCs w:val="32"/>
        </w:rPr>
      </w:pPr>
      <w:proofErr w:type="gramStart"/>
      <w:r>
        <w:rPr>
          <w:rFonts w:ascii="仿宋" w:eastAsia="仿宋" w:hAnsi="仿宋" w:cs="仿宋" w:hint="eastAsia"/>
          <w:sz w:val="32"/>
          <w:szCs w:val="32"/>
        </w:rPr>
        <w:t>赵屯行政村</w:t>
      </w:r>
      <w:proofErr w:type="gramEnd"/>
      <w:r>
        <w:rPr>
          <w:rFonts w:ascii="仿宋" w:eastAsia="仿宋" w:hAnsi="仿宋" w:cs="仿宋" w:hint="eastAsia"/>
          <w:sz w:val="32"/>
          <w:szCs w:val="32"/>
        </w:rPr>
        <w:t>许王庄</w:t>
      </w:r>
    </w:p>
    <w:p w14:paraId="3F163722" w14:textId="77777777" w:rsidR="00007DAA" w:rsidRDefault="007A7F58">
      <w:pPr>
        <w:spacing w:line="640" w:lineRule="exact"/>
        <w:ind w:firstLineChars="200" w:firstLine="640"/>
        <w:rPr>
          <w:rFonts w:ascii="楷体" w:eastAsia="楷体" w:hAnsi="楷体" w:cs="楷体"/>
          <w:sz w:val="32"/>
          <w:szCs w:val="32"/>
        </w:rPr>
      </w:pPr>
      <w:r>
        <w:rPr>
          <w:rFonts w:ascii="楷体" w:eastAsia="楷体" w:hAnsi="楷体" w:cs="楷体" w:hint="eastAsia"/>
          <w:sz w:val="32"/>
          <w:szCs w:val="32"/>
        </w:rPr>
        <w:t>（五）</w:t>
      </w:r>
      <w:r>
        <w:rPr>
          <w:rFonts w:ascii="楷体" w:eastAsia="楷体" w:hAnsi="楷体" w:cs="楷体" w:hint="eastAsia"/>
          <w:sz w:val="32"/>
          <w:szCs w:val="32"/>
        </w:rPr>
        <w:t>项目建设内容：</w:t>
      </w:r>
    </w:p>
    <w:p w14:paraId="524DF91A" w14:textId="157269DD" w:rsidR="00007DAA" w:rsidRDefault="000C6CCC">
      <w:pPr>
        <w:spacing w:line="640" w:lineRule="exact"/>
        <w:ind w:firstLineChars="200" w:firstLine="640"/>
        <w:rPr>
          <w:rFonts w:ascii="仿宋" w:eastAsia="仿宋" w:hAnsi="仿宋" w:cs="仿宋"/>
          <w:sz w:val="32"/>
          <w:szCs w:val="32"/>
        </w:rPr>
      </w:pPr>
      <w:r w:rsidRPr="000C6CCC">
        <w:rPr>
          <w:rFonts w:ascii="仿宋" w:eastAsia="仿宋" w:hAnsi="仿宋" w:cs="仿宋" w:hint="eastAsia"/>
          <w:sz w:val="32"/>
          <w:szCs w:val="32"/>
        </w:rPr>
        <w:t>坑塘整治3面，面积1500㎡，混凝土护坡等相关配套设施</w:t>
      </w:r>
      <w:r w:rsidR="007A7F58">
        <w:rPr>
          <w:rFonts w:ascii="仿宋" w:eastAsia="仿宋" w:hAnsi="仿宋" w:cs="仿宋" w:hint="eastAsia"/>
          <w:sz w:val="32"/>
          <w:szCs w:val="32"/>
        </w:rPr>
        <w:t>。</w:t>
      </w:r>
    </w:p>
    <w:p w14:paraId="145A4DEA" w14:textId="77777777" w:rsidR="00007DAA" w:rsidRDefault="007A7F58">
      <w:pPr>
        <w:numPr>
          <w:ilvl w:val="0"/>
          <w:numId w:val="3"/>
        </w:numPr>
        <w:spacing w:line="640" w:lineRule="exact"/>
        <w:ind w:firstLineChars="200" w:firstLine="640"/>
        <w:rPr>
          <w:rFonts w:ascii="楷体" w:eastAsia="楷体" w:hAnsi="楷体" w:cs="楷体"/>
          <w:sz w:val="32"/>
          <w:szCs w:val="32"/>
        </w:rPr>
      </w:pPr>
      <w:r>
        <w:rPr>
          <w:rFonts w:ascii="楷体" w:eastAsia="楷体" w:hAnsi="楷体" w:cs="楷体" w:hint="eastAsia"/>
          <w:sz w:val="32"/>
          <w:szCs w:val="32"/>
        </w:rPr>
        <w:t>项目建设期：</w:t>
      </w:r>
    </w:p>
    <w:p w14:paraId="676BB9F6" w14:textId="68B835A5" w:rsidR="00007DAA" w:rsidRDefault="007A7F58">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根</w:t>
      </w:r>
      <w:r>
        <w:rPr>
          <w:rFonts w:ascii="仿宋" w:eastAsia="仿宋" w:hAnsi="仿宋" w:cs="仿宋" w:hint="eastAsia"/>
          <w:sz w:val="32"/>
          <w:szCs w:val="32"/>
        </w:rPr>
        <w:t>据美丽乡村建设规划，本项目实施进度计划</w:t>
      </w:r>
      <w:r w:rsidR="000C6CCC" w:rsidRPr="000C6CCC">
        <w:rPr>
          <w:rFonts w:ascii="仿宋" w:eastAsia="仿宋" w:hAnsi="仿宋" w:cs="仿宋" w:hint="eastAsia"/>
          <w:sz w:val="32"/>
          <w:szCs w:val="32"/>
        </w:rPr>
        <w:t>2023年9月底前</w:t>
      </w:r>
      <w:r>
        <w:rPr>
          <w:rFonts w:ascii="仿宋" w:eastAsia="仿宋" w:hAnsi="仿宋" w:cs="仿宋" w:hint="eastAsia"/>
          <w:sz w:val="32"/>
          <w:szCs w:val="32"/>
        </w:rPr>
        <w:t>。</w:t>
      </w:r>
    </w:p>
    <w:p w14:paraId="2AC9F5CC" w14:textId="77777777" w:rsidR="00007DAA" w:rsidRDefault="007A7F58">
      <w:pPr>
        <w:numPr>
          <w:ilvl w:val="0"/>
          <w:numId w:val="3"/>
        </w:numPr>
        <w:spacing w:line="640" w:lineRule="exact"/>
        <w:ind w:firstLineChars="200" w:firstLine="640"/>
        <w:rPr>
          <w:rFonts w:ascii="楷体" w:eastAsia="楷体" w:hAnsi="楷体" w:cs="楷体"/>
          <w:sz w:val="32"/>
          <w:szCs w:val="32"/>
        </w:rPr>
      </w:pPr>
      <w:r>
        <w:rPr>
          <w:rFonts w:ascii="楷体" w:eastAsia="楷体" w:hAnsi="楷体" w:cs="楷体" w:hint="eastAsia"/>
          <w:sz w:val="32"/>
          <w:szCs w:val="32"/>
        </w:rPr>
        <w:t>项目总投资资金筹措：</w:t>
      </w:r>
    </w:p>
    <w:p w14:paraId="3E7F5A97" w14:textId="366494B9" w:rsidR="00007DAA" w:rsidRPr="000C6CCC" w:rsidRDefault="007A7F58" w:rsidP="000C6CCC">
      <w:pPr>
        <w:spacing w:line="6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项目总投资</w:t>
      </w:r>
      <w:r w:rsidR="000C6CCC">
        <w:rPr>
          <w:rFonts w:ascii="仿宋" w:eastAsia="仿宋" w:hAnsi="仿宋" w:cs="仿宋"/>
          <w:sz w:val="32"/>
          <w:szCs w:val="32"/>
        </w:rPr>
        <w:t>30</w:t>
      </w:r>
      <w:r>
        <w:rPr>
          <w:rFonts w:ascii="仿宋" w:eastAsia="仿宋" w:hAnsi="仿宋" w:cs="仿宋" w:hint="eastAsia"/>
          <w:sz w:val="32"/>
          <w:szCs w:val="32"/>
        </w:rPr>
        <w:t>万</w:t>
      </w:r>
      <w:r>
        <w:rPr>
          <w:rFonts w:ascii="仿宋" w:eastAsia="仿宋" w:hAnsi="仿宋" w:cs="仿宋" w:hint="eastAsia"/>
          <w:sz w:val="32"/>
          <w:szCs w:val="32"/>
        </w:rPr>
        <w:t>元，资金来源为</w:t>
      </w:r>
      <w:r w:rsidR="000C6CCC" w:rsidRPr="000C6CCC">
        <w:rPr>
          <w:rFonts w:ascii="仿宋" w:eastAsia="仿宋" w:hAnsi="仿宋" w:cs="仿宋" w:hint="eastAsia"/>
          <w:sz w:val="32"/>
          <w:szCs w:val="32"/>
        </w:rPr>
        <w:t>砀山县2023年县级财政衔接推进乡村振兴补助资金</w:t>
      </w:r>
      <w:r>
        <w:rPr>
          <w:rFonts w:ascii="仿宋" w:eastAsia="仿宋" w:hAnsi="仿宋" w:cs="仿宋" w:hint="eastAsia"/>
          <w:sz w:val="32"/>
          <w:szCs w:val="32"/>
        </w:rPr>
        <w:t>。</w:t>
      </w:r>
    </w:p>
    <w:p w14:paraId="36C32833" w14:textId="704A5C20" w:rsidR="00007DAA" w:rsidRDefault="007A7F58">
      <w:pPr>
        <w:spacing w:line="640" w:lineRule="exact"/>
        <w:ind w:firstLineChars="200" w:firstLine="640"/>
        <w:rPr>
          <w:rFonts w:ascii="楷体" w:eastAsia="楷体" w:hAnsi="楷体" w:cs="楷体"/>
          <w:sz w:val="32"/>
          <w:szCs w:val="32"/>
        </w:rPr>
      </w:pPr>
      <w:r>
        <w:rPr>
          <w:rFonts w:ascii="楷体" w:eastAsia="楷体" w:hAnsi="楷体" w:cs="楷体" w:hint="eastAsia"/>
          <w:sz w:val="32"/>
          <w:szCs w:val="32"/>
        </w:rPr>
        <w:lastRenderedPageBreak/>
        <w:t>（八）明细工程量：</w:t>
      </w:r>
    </w:p>
    <w:p w14:paraId="77EA0218" w14:textId="77777777" w:rsidR="00007DAA" w:rsidRDefault="007A7F58">
      <w:pPr>
        <w:widowControl/>
        <w:jc w:val="righ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 xml:space="preserve">                                                                         </w:t>
      </w:r>
      <w:r>
        <w:rPr>
          <w:rFonts w:ascii="仿宋" w:eastAsia="仿宋" w:hAnsi="仿宋" w:cs="仿宋" w:hint="eastAsia"/>
          <w:color w:val="000000"/>
          <w:kern w:val="0"/>
          <w:sz w:val="20"/>
          <w:szCs w:val="20"/>
          <w:lang w:bidi="ar"/>
        </w:rPr>
        <w:t>单位：</w:t>
      </w:r>
      <w:r>
        <w:rPr>
          <w:rFonts w:ascii="仿宋" w:eastAsia="仿宋" w:hAnsi="仿宋" w:cs="仿宋" w:hint="eastAsia"/>
          <w:color w:val="000000"/>
          <w:kern w:val="0"/>
          <w:sz w:val="20"/>
          <w:szCs w:val="20"/>
          <w:lang w:bidi="ar"/>
        </w:rPr>
        <w:t>万</w:t>
      </w:r>
      <w:r>
        <w:rPr>
          <w:rFonts w:ascii="仿宋" w:eastAsia="仿宋" w:hAnsi="仿宋" w:cs="仿宋" w:hint="eastAsia"/>
          <w:color w:val="000000"/>
          <w:kern w:val="0"/>
          <w:sz w:val="20"/>
          <w:szCs w:val="20"/>
          <w:lang w:bidi="ar"/>
        </w:rPr>
        <w:t>元</w:t>
      </w:r>
    </w:p>
    <w:tbl>
      <w:tblPr>
        <w:tblW w:w="8503" w:type="dxa"/>
        <w:tblLayout w:type="fixed"/>
        <w:tblCellMar>
          <w:top w:w="15" w:type="dxa"/>
          <w:left w:w="15" w:type="dxa"/>
          <w:bottom w:w="15" w:type="dxa"/>
          <w:right w:w="15" w:type="dxa"/>
        </w:tblCellMar>
        <w:tblLook w:val="04A0" w:firstRow="1" w:lastRow="0" w:firstColumn="1" w:lastColumn="0" w:noHBand="0" w:noVBand="1"/>
      </w:tblPr>
      <w:tblGrid>
        <w:gridCol w:w="268"/>
        <w:gridCol w:w="596"/>
        <w:gridCol w:w="462"/>
        <w:gridCol w:w="600"/>
        <w:gridCol w:w="2130"/>
        <w:gridCol w:w="637"/>
        <w:gridCol w:w="870"/>
        <w:gridCol w:w="1718"/>
        <w:gridCol w:w="1222"/>
      </w:tblGrid>
      <w:tr w:rsidR="00007DAA" w14:paraId="5670501D" w14:textId="77777777">
        <w:trPr>
          <w:trHeight w:val="271"/>
        </w:trPr>
        <w:tc>
          <w:tcPr>
            <w:tcW w:w="268" w:type="dxa"/>
            <w:vMerge w:val="restart"/>
            <w:tcBorders>
              <w:top w:val="single" w:sz="4" w:space="0" w:color="000000"/>
              <w:left w:val="single" w:sz="4" w:space="0" w:color="000000"/>
              <w:bottom w:val="single" w:sz="4" w:space="0" w:color="000000"/>
              <w:right w:val="single" w:sz="4" w:space="0" w:color="000000"/>
            </w:tcBorders>
            <w:vAlign w:val="center"/>
          </w:tcPr>
          <w:p w14:paraId="675F3D31" w14:textId="77777777" w:rsidR="00007DAA" w:rsidRDefault="007A7F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序号</w:t>
            </w:r>
          </w:p>
        </w:tc>
        <w:tc>
          <w:tcPr>
            <w:tcW w:w="596" w:type="dxa"/>
            <w:vMerge w:val="restart"/>
            <w:tcBorders>
              <w:top w:val="single" w:sz="4" w:space="0" w:color="000000"/>
              <w:left w:val="single" w:sz="4" w:space="0" w:color="000000"/>
              <w:bottom w:val="single" w:sz="4" w:space="0" w:color="000000"/>
              <w:right w:val="single" w:sz="4" w:space="0" w:color="000000"/>
            </w:tcBorders>
            <w:vAlign w:val="center"/>
          </w:tcPr>
          <w:p w14:paraId="4BBB5EFC" w14:textId="77777777" w:rsidR="00007DAA" w:rsidRDefault="007A7F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项目名称</w:t>
            </w:r>
          </w:p>
        </w:tc>
        <w:tc>
          <w:tcPr>
            <w:tcW w:w="462" w:type="dxa"/>
            <w:vMerge w:val="restart"/>
            <w:tcBorders>
              <w:top w:val="single" w:sz="4" w:space="0" w:color="000000"/>
              <w:left w:val="single" w:sz="4" w:space="0" w:color="000000"/>
              <w:bottom w:val="single" w:sz="4" w:space="0" w:color="000000"/>
              <w:right w:val="single" w:sz="4" w:space="0" w:color="000000"/>
            </w:tcBorders>
            <w:vAlign w:val="center"/>
          </w:tcPr>
          <w:p w14:paraId="6E37CFBF" w14:textId="77777777" w:rsidR="00007DAA" w:rsidRDefault="007A7F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建设性质</w:t>
            </w:r>
          </w:p>
        </w:tc>
        <w:tc>
          <w:tcPr>
            <w:tcW w:w="600" w:type="dxa"/>
            <w:vMerge w:val="restart"/>
            <w:tcBorders>
              <w:top w:val="single" w:sz="4" w:space="0" w:color="000000"/>
              <w:left w:val="single" w:sz="4" w:space="0" w:color="000000"/>
              <w:bottom w:val="single" w:sz="4" w:space="0" w:color="000000"/>
              <w:right w:val="single" w:sz="4" w:space="0" w:color="000000"/>
            </w:tcBorders>
            <w:vAlign w:val="center"/>
          </w:tcPr>
          <w:p w14:paraId="6E29C94C" w14:textId="77777777" w:rsidR="00007DAA" w:rsidRDefault="007A7F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实施地点</w:t>
            </w:r>
          </w:p>
        </w:tc>
        <w:tc>
          <w:tcPr>
            <w:tcW w:w="2130" w:type="dxa"/>
            <w:vMerge w:val="restart"/>
            <w:tcBorders>
              <w:top w:val="single" w:sz="4" w:space="0" w:color="000000"/>
              <w:left w:val="single" w:sz="4" w:space="0" w:color="000000"/>
              <w:bottom w:val="single" w:sz="4" w:space="0" w:color="000000"/>
              <w:right w:val="single" w:sz="4" w:space="0" w:color="000000"/>
            </w:tcBorders>
            <w:vAlign w:val="center"/>
          </w:tcPr>
          <w:p w14:paraId="541C4CA3" w14:textId="77777777" w:rsidR="00007DAA" w:rsidRDefault="007A7F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建设内容</w:t>
            </w:r>
          </w:p>
        </w:tc>
        <w:tc>
          <w:tcPr>
            <w:tcW w:w="637" w:type="dxa"/>
            <w:vMerge w:val="restart"/>
            <w:tcBorders>
              <w:top w:val="single" w:sz="4" w:space="0" w:color="000000"/>
              <w:left w:val="single" w:sz="4" w:space="0" w:color="000000"/>
              <w:bottom w:val="single" w:sz="4" w:space="0" w:color="000000"/>
              <w:right w:val="single" w:sz="4" w:space="0" w:color="auto"/>
            </w:tcBorders>
            <w:vAlign w:val="center"/>
          </w:tcPr>
          <w:p w14:paraId="5CB4F5EF" w14:textId="77777777" w:rsidR="00007DAA" w:rsidRDefault="007A7F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资金规模</w:t>
            </w:r>
          </w:p>
        </w:tc>
        <w:tc>
          <w:tcPr>
            <w:tcW w:w="870" w:type="dxa"/>
            <w:tcBorders>
              <w:top w:val="single" w:sz="4" w:space="0" w:color="auto"/>
              <w:left w:val="single" w:sz="4" w:space="0" w:color="auto"/>
              <w:bottom w:val="single" w:sz="4" w:space="0" w:color="000000"/>
              <w:right w:val="single" w:sz="4" w:space="0" w:color="auto"/>
            </w:tcBorders>
            <w:vAlign w:val="center"/>
          </w:tcPr>
          <w:p w14:paraId="254BC12B" w14:textId="77777777" w:rsidR="00007DAA" w:rsidRDefault="007A7F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筹资方式</w:t>
            </w:r>
          </w:p>
        </w:tc>
        <w:tc>
          <w:tcPr>
            <w:tcW w:w="1718" w:type="dxa"/>
            <w:vMerge w:val="restart"/>
            <w:tcBorders>
              <w:top w:val="single" w:sz="4" w:space="0" w:color="000000"/>
              <w:left w:val="single" w:sz="4" w:space="0" w:color="auto"/>
              <w:bottom w:val="single" w:sz="4" w:space="0" w:color="000000"/>
              <w:right w:val="single" w:sz="4" w:space="0" w:color="000000"/>
            </w:tcBorders>
            <w:vAlign w:val="center"/>
          </w:tcPr>
          <w:p w14:paraId="663E6550" w14:textId="77777777" w:rsidR="00007DAA" w:rsidRDefault="007A7F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绩效目标</w:t>
            </w:r>
          </w:p>
        </w:tc>
        <w:tc>
          <w:tcPr>
            <w:tcW w:w="1222" w:type="dxa"/>
            <w:vMerge w:val="restart"/>
            <w:tcBorders>
              <w:top w:val="single" w:sz="4" w:space="0" w:color="000000"/>
              <w:left w:val="single" w:sz="4" w:space="0" w:color="000000"/>
              <w:bottom w:val="single" w:sz="4" w:space="0" w:color="000000"/>
              <w:right w:val="single" w:sz="4" w:space="0" w:color="000000"/>
            </w:tcBorders>
            <w:vAlign w:val="center"/>
          </w:tcPr>
          <w:p w14:paraId="02C18DFA" w14:textId="77777777" w:rsidR="00007DAA" w:rsidRDefault="007A7F58">
            <w:pPr>
              <w:widowControl/>
              <w:jc w:val="center"/>
              <w:textAlignment w:val="center"/>
              <w:rPr>
                <w:rFonts w:ascii="仿宋" w:eastAsia="仿宋" w:hAnsi="仿宋" w:cs="仿宋"/>
                <w:color w:val="000000"/>
                <w:sz w:val="20"/>
                <w:szCs w:val="20"/>
              </w:rPr>
            </w:pPr>
            <w:r>
              <w:rPr>
                <w:rFonts w:ascii="宋体" w:hAnsi="宋体" w:cs="宋体" w:hint="eastAsia"/>
                <w:color w:val="000000"/>
                <w:kern w:val="0"/>
                <w:sz w:val="22"/>
                <w:szCs w:val="22"/>
                <w:lang w:bidi="ar"/>
              </w:rPr>
              <w:t>联农带农机制情况</w:t>
            </w:r>
          </w:p>
        </w:tc>
      </w:tr>
      <w:tr w:rsidR="00007DAA" w14:paraId="0FA6BE6F" w14:textId="77777777">
        <w:trPr>
          <w:trHeight w:val="239"/>
        </w:trPr>
        <w:tc>
          <w:tcPr>
            <w:tcW w:w="268" w:type="dxa"/>
            <w:vMerge/>
            <w:tcBorders>
              <w:top w:val="single" w:sz="4" w:space="0" w:color="000000"/>
              <w:left w:val="single" w:sz="4" w:space="0" w:color="000000"/>
              <w:bottom w:val="single" w:sz="4" w:space="0" w:color="000000"/>
              <w:right w:val="single" w:sz="4" w:space="0" w:color="000000"/>
            </w:tcBorders>
            <w:vAlign w:val="center"/>
          </w:tcPr>
          <w:p w14:paraId="2DBE4D64" w14:textId="77777777" w:rsidR="00007DAA" w:rsidRDefault="00007DAA">
            <w:pPr>
              <w:jc w:val="center"/>
              <w:rPr>
                <w:rFonts w:ascii="仿宋" w:eastAsia="仿宋" w:hAnsi="仿宋" w:cs="仿宋"/>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vAlign w:val="center"/>
          </w:tcPr>
          <w:p w14:paraId="78ABD289" w14:textId="77777777" w:rsidR="00007DAA" w:rsidRDefault="00007DAA">
            <w:pPr>
              <w:jc w:val="center"/>
              <w:rPr>
                <w:rFonts w:ascii="仿宋" w:eastAsia="仿宋" w:hAnsi="仿宋" w:cs="仿宋"/>
                <w:color w:val="000000"/>
                <w:sz w:val="20"/>
                <w:szCs w:val="20"/>
              </w:rPr>
            </w:pPr>
          </w:p>
        </w:tc>
        <w:tc>
          <w:tcPr>
            <w:tcW w:w="462" w:type="dxa"/>
            <w:vMerge/>
            <w:tcBorders>
              <w:top w:val="single" w:sz="4" w:space="0" w:color="000000"/>
              <w:left w:val="single" w:sz="4" w:space="0" w:color="000000"/>
              <w:bottom w:val="single" w:sz="4" w:space="0" w:color="000000"/>
              <w:right w:val="single" w:sz="4" w:space="0" w:color="000000"/>
            </w:tcBorders>
            <w:vAlign w:val="center"/>
          </w:tcPr>
          <w:p w14:paraId="72B8D078" w14:textId="77777777" w:rsidR="00007DAA" w:rsidRDefault="00007DAA">
            <w:pPr>
              <w:jc w:val="center"/>
              <w:rPr>
                <w:rFonts w:ascii="仿宋" w:eastAsia="仿宋" w:hAnsi="仿宋" w:cs="仿宋"/>
                <w:color w:val="000000"/>
                <w:sz w:val="20"/>
                <w:szCs w:val="20"/>
              </w:rPr>
            </w:pPr>
          </w:p>
        </w:tc>
        <w:tc>
          <w:tcPr>
            <w:tcW w:w="600" w:type="dxa"/>
            <w:vMerge/>
            <w:tcBorders>
              <w:top w:val="single" w:sz="4" w:space="0" w:color="000000"/>
              <w:left w:val="single" w:sz="4" w:space="0" w:color="000000"/>
              <w:bottom w:val="single" w:sz="4" w:space="0" w:color="000000"/>
              <w:right w:val="single" w:sz="4" w:space="0" w:color="000000"/>
            </w:tcBorders>
            <w:vAlign w:val="center"/>
          </w:tcPr>
          <w:p w14:paraId="372291CB" w14:textId="77777777" w:rsidR="00007DAA" w:rsidRDefault="00007DAA">
            <w:pPr>
              <w:jc w:val="center"/>
              <w:rPr>
                <w:rFonts w:ascii="仿宋" w:eastAsia="仿宋" w:hAnsi="仿宋" w:cs="仿宋"/>
                <w:color w:val="000000"/>
                <w:sz w:val="20"/>
                <w:szCs w:val="20"/>
              </w:rPr>
            </w:pPr>
          </w:p>
        </w:tc>
        <w:tc>
          <w:tcPr>
            <w:tcW w:w="2130" w:type="dxa"/>
            <w:vMerge/>
            <w:tcBorders>
              <w:top w:val="single" w:sz="4" w:space="0" w:color="000000"/>
              <w:left w:val="single" w:sz="4" w:space="0" w:color="000000"/>
              <w:bottom w:val="single" w:sz="4" w:space="0" w:color="000000"/>
              <w:right w:val="single" w:sz="4" w:space="0" w:color="000000"/>
            </w:tcBorders>
            <w:vAlign w:val="center"/>
          </w:tcPr>
          <w:p w14:paraId="443FD883" w14:textId="77777777" w:rsidR="00007DAA" w:rsidRDefault="00007DAA">
            <w:pPr>
              <w:jc w:val="center"/>
              <w:rPr>
                <w:rFonts w:ascii="仿宋" w:eastAsia="仿宋" w:hAnsi="仿宋" w:cs="仿宋"/>
                <w:color w:val="000000"/>
                <w:sz w:val="20"/>
                <w:szCs w:val="20"/>
              </w:rPr>
            </w:pPr>
          </w:p>
        </w:tc>
        <w:tc>
          <w:tcPr>
            <w:tcW w:w="637" w:type="dxa"/>
            <w:vMerge/>
            <w:tcBorders>
              <w:top w:val="single" w:sz="4" w:space="0" w:color="000000"/>
              <w:left w:val="single" w:sz="4" w:space="0" w:color="000000"/>
              <w:bottom w:val="single" w:sz="4" w:space="0" w:color="000000"/>
              <w:right w:val="single" w:sz="4" w:space="0" w:color="auto"/>
            </w:tcBorders>
            <w:vAlign w:val="center"/>
          </w:tcPr>
          <w:p w14:paraId="6061E32B" w14:textId="77777777" w:rsidR="00007DAA" w:rsidRDefault="00007DAA">
            <w:pPr>
              <w:jc w:val="center"/>
              <w:rPr>
                <w:rFonts w:ascii="仿宋" w:eastAsia="仿宋" w:hAnsi="仿宋" w:cs="仿宋"/>
                <w:color w:val="000000"/>
                <w:sz w:val="20"/>
                <w:szCs w:val="20"/>
              </w:rPr>
            </w:pPr>
          </w:p>
        </w:tc>
        <w:tc>
          <w:tcPr>
            <w:tcW w:w="870" w:type="dxa"/>
            <w:tcBorders>
              <w:top w:val="single" w:sz="4" w:space="0" w:color="000000"/>
              <w:left w:val="single" w:sz="4" w:space="0" w:color="auto"/>
              <w:bottom w:val="single" w:sz="4" w:space="0" w:color="auto"/>
              <w:right w:val="single" w:sz="4" w:space="0" w:color="auto"/>
            </w:tcBorders>
            <w:vAlign w:val="center"/>
          </w:tcPr>
          <w:p w14:paraId="2654D0B3" w14:textId="77777777" w:rsidR="00007DAA" w:rsidRDefault="00007DAA">
            <w:pPr>
              <w:widowControl/>
              <w:jc w:val="center"/>
              <w:textAlignment w:val="center"/>
              <w:rPr>
                <w:rFonts w:ascii="仿宋" w:eastAsia="仿宋" w:hAnsi="仿宋" w:cs="仿宋"/>
                <w:color w:val="000000"/>
                <w:sz w:val="20"/>
                <w:szCs w:val="20"/>
              </w:rPr>
            </w:pPr>
          </w:p>
        </w:tc>
        <w:tc>
          <w:tcPr>
            <w:tcW w:w="1718" w:type="dxa"/>
            <w:vMerge/>
            <w:tcBorders>
              <w:top w:val="single" w:sz="4" w:space="0" w:color="000000"/>
              <w:left w:val="single" w:sz="4" w:space="0" w:color="auto"/>
              <w:bottom w:val="single" w:sz="4" w:space="0" w:color="000000"/>
              <w:right w:val="single" w:sz="4" w:space="0" w:color="000000"/>
            </w:tcBorders>
            <w:vAlign w:val="center"/>
          </w:tcPr>
          <w:p w14:paraId="1ED721F8" w14:textId="77777777" w:rsidR="00007DAA" w:rsidRDefault="00007DAA">
            <w:pPr>
              <w:jc w:val="center"/>
              <w:rPr>
                <w:rFonts w:ascii="仿宋" w:eastAsia="仿宋" w:hAnsi="仿宋" w:cs="仿宋"/>
                <w:color w:val="000000"/>
                <w:sz w:val="20"/>
                <w:szCs w:val="20"/>
              </w:rPr>
            </w:pPr>
          </w:p>
        </w:tc>
        <w:tc>
          <w:tcPr>
            <w:tcW w:w="1222" w:type="dxa"/>
            <w:vMerge/>
            <w:tcBorders>
              <w:top w:val="single" w:sz="4" w:space="0" w:color="000000"/>
              <w:left w:val="single" w:sz="4" w:space="0" w:color="000000"/>
              <w:bottom w:val="single" w:sz="4" w:space="0" w:color="000000"/>
              <w:right w:val="single" w:sz="4" w:space="0" w:color="000000"/>
            </w:tcBorders>
            <w:vAlign w:val="center"/>
          </w:tcPr>
          <w:p w14:paraId="3E3EF0C0" w14:textId="77777777" w:rsidR="00007DAA" w:rsidRDefault="00007DAA">
            <w:pPr>
              <w:jc w:val="center"/>
              <w:rPr>
                <w:rFonts w:ascii="仿宋" w:eastAsia="仿宋" w:hAnsi="仿宋" w:cs="仿宋"/>
                <w:color w:val="000000"/>
                <w:sz w:val="20"/>
                <w:szCs w:val="20"/>
              </w:rPr>
            </w:pPr>
          </w:p>
        </w:tc>
      </w:tr>
      <w:tr w:rsidR="00007DAA" w14:paraId="492D7520" w14:textId="77777777">
        <w:trPr>
          <w:trHeight w:val="1441"/>
        </w:trPr>
        <w:tc>
          <w:tcPr>
            <w:tcW w:w="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46326" w14:textId="77777777" w:rsidR="00007DAA" w:rsidRDefault="007A7F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C4C78" w14:textId="1CB16679" w:rsidR="00007DAA" w:rsidRDefault="000C6CCC">
            <w:pPr>
              <w:widowControl/>
              <w:jc w:val="center"/>
              <w:textAlignment w:val="center"/>
              <w:rPr>
                <w:rFonts w:ascii="仿宋" w:eastAsia="仿宋" w:hAnsi="仿宋" w:cs="仿宋"/>
                <w:color w:val="000000"/>
                <w:sz w:val="20"/>
                <w:szCs w:val="20"/>
              </w:rPr>
            </w:pPr>
            <w:r w:rsidRPr="000C6CCC">
              <w:rPr>
                <w:rFonts w:ascii="仿宋" w:eastAsia="仿宋" w:hAnsi="仿宋" w:cs="仿宋" w:hint="eastAsia"/>
                <w:color w:val="000000"/>
                <w:kern w:val="0"/>
                <w:sz w:val="20"/>
                <w:szCs w:val="20"/>
                <w:lang w:bidi="ar"/>
              </w:rPr>
              <w:t>坑塘整治</w:t>
            </w:r>
            <w:r w:rsidR="007A7F58">
              <w:rPr>
                <w:rFonts w:ascii="仿宋" w:eastAsia="仿宋" w:hAnsi="仿宋" w:cs="仿宋" w:hint="eastAsia"/>
                <w:color w:val="000000"/>
                <w:kern w:val="0"/>
                <w:sz w:val="20"/>
                <w:szCs w:val="20"/>
                <w:lang w:bidi="ar"/>
              </w:rPr>
              <w:t>项目</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E831E" w14:textId="77777777" w:rsidR="00007DAA" w:rsidRDefault="007A7F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新建</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8E28C" w14:textId="77777777" w:rsidR="00007DAA" w:rsidRDefault="007A7F58">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2"/>
                <w:szCs w:val="22"/>
                <w:lang w:bidi="ar"/>
              </w:rPr>
              <w:t>赵屯村</w:t>
            </w:r>
            <w:proofErr w:type="gramEnd"/>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80E19" w14:textId="1AFE336D" w:rsidR="00007DAA" w:rsidRDefault="000C6CCC">
            <w:pPr>
              <w:widowControl/>
              <w:jc w:val="center"/>
              <w:textAlignment w:val="center"/>
              <w:rPr>
                <w:rFonts w:ascii="仿宋" w:eastAsia="仿宋" w:hAnsi="仿宋" w:cs="仿宋"/>
                <w:color w:val="000000"/>
                <w:sz w:val="20"/>
                <w:szCs w:val="20"/>
              </w:rPr>
            </w:pPr>
            <w:r w:rsidRPr="000C6CCC">
              <w:rPr>
                <w:rFonts w:ascii="仿宋" w:eastAsia="仿宋" w:hAnsi="仿宋" w:cs="仿宋" w:hint="eastAsia"/>
                <w:color w:val="000000"/>
                <w:kern w:val="0"/>
                <w:sz w:val="20"/>
                <w:szCs w:val="20"/>
                <w:lang w:bidi="ar"/>
              </w:rPr>
              <w:t>坑塘整治3面，面积1500㎡，混凝土护坡等相关配套设施。</w:t>
            </w:r>
          </w:p>
        </w:tc>
        <w:tc>
          <w:tcPr>
            <w:tcW w:w="637" w:type="dxa"/>
            <w:tcBorders>
              <w:top w:val="single" w:sz="4" w:space="0" w:color="000000"/>
              <w:left w:val="single" w:sz="4" w:space="0" w:color="000000"/>
              <w:bottom w:val="single" w:sz="4" w:space="0" w:color="000000"/>
              <w:right w:val="single" w:sz="4" w:space="0" w:color="000000"/>
            </w:tcBorders>
            <w:vAlign w:val="center"/>
          </w:tcPr>
          <w:p w14:paraId="3DF184A9" w14:textId="466BD4C3" w:rsidR="00007DAA" w:rsidRDefault="000C6CCC">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2"/>
                <w:szCs w:val="22"/>
                <w:lang w:bidi="ar"/>
              </w:rPr>
              <w:t>30</w:t>
            </w:r>
          </w:p>
        </w:tc>
        <w:tc>
          <w:tcPr>
            <w:tcW w:w="870" w:type="dxa"/>
            <w:tcBorders>
              <w:top w:val="single" w:sz="4" w:space="0" w:color="auto"/>
              <w:left w:val="single" w:sz="4" w:space="0" w:color="000000"/>
              <w:bottom w:val="single" w:sz="4" w:space="0" w:color="000000"/>
              <w:right w:val="single" w:sz="4" w:space="0" w:color="000000"/>
            </w:tcBorders>
            <w:vAlign w:val="center"/>
          </w:tcPr>
          <w:p w14:paraId="757B2E58" w14:textId="4792C77D" w:rsidR="00007DAA" w:rsidRPr="000C6CCC" w:rsidRDefault="000C6CCC">
            <w:pPr>
              <w:widowControl/>
              <w:jc w:val="center"/>
              <w:textAlignment w:val="center"/>
              <w:rPr>
                <w:rFonts w:ascii="仿宋" w:eastAsia="仿宋" w:hAnsi="仿宋" w:cs="仿宋"/>
                <w:kern w:val="0"/>
                <w:szCs w:val="21"/>
                <w:lang w:bidi="ar"/>
              </w:rPr>
            </w:pPr>
            <w:r w:rsidRPr="000C6CCC">
              <w:rPr>
                <w:rFonts w:ascii="仿宋" w:eastAsia="仿宋" w:hAnsi="仿宋" w:cs="仿宋" w:hint="eastAsia"/>
                <w:kern w:val="0"/>
                <w:szCs w:val="21"/>
                <w:lang w:bidi="ar"/>
              </w:rPr>
              <w:t>砀山县2023年县级财政衔接推进乡村振兴补助资金</w:t>
            </w:r>
            <w:r>
              <w:rPr>
                <w:rFonts w:ascii="仿宋" w:eastAsia="仿宋" w:hAnsi="仿宋" w:cs="仿宋" w:hint="eastAsia"/>
                <w:kern w:val="0"/>
                <w:szCs w:val="21"/>
                <w:lang w:bidi="ar"/>
              </w:rPr>
              <w:t>3</w:t>
            </w:r>
            <w:r>
              <w:rPr>
                <w:rFonts w:ascii="仿宋" w:eastAsia="仿宋" w:hAnsi="仿宋" w:cs="仿宋"/>
                <w:kern w:val="0"/>
                <w:szCs w:val="21"/>
                <w:lang w:bidi="ar"/>
              </w:rPr>
              <w:t>0</w:t>
            </w:r>
            <w:r>
              <w:rPr>
                <w:rFonts w:ascii="仿宋" w:eastAsia="仿宋" w:hAnsi="仿宋" w:cs="仿宋" w:hint="eastAsia"/>
                <w:kern w:val="0"/>
                <w:szCs w:val="21"/>
                <w:lang w:bidi="ar"/>
              </w:rPr>
              <w:t>万元</w:t>
            </w:r>
          </w:p>
        </w:tc>
        <w:tc>
          <w:tcPr>
            <w:tcW w:w="1718" w:type="dxa"/>
            <w:tcBorders>
              <w:top w:val="single" w:sz="4" w:space="0" w:color="000000"/>
              <w:left w:val="single" w:sz="4" w:space="0" w:color="000000"/>
              <w:bottom w:val="single" w:sz="4" w:space="0" w:color="000000"/>
              <w:right w:val="single" w:sz="4" w:space="0" w:color="000000"/>
            </w:tcBorders>
            <w:vAlign w:val="center"/>
          </w:tcPr>
          <w:p w14:paraId="11ADD5D7" w14:textId="4B4FEAA3" w:rsidR="00007DAA" w:rsidRDefault="000C6CCC">
            <w:pPr>
              <w:widowControl/>
              <w:jc w:val="center"/>
              <w:textAlignment w:val="center"/>
              <w:rPr>
                <w:rFonts w:ascii="仿宋" w:eastAsia="仿宋" w:hAnsi="仿宋" w:cs="仿宋"/>
                <w:color w:val="000000"/>
                <w:sz w:val="20"/>
                <w:szCs w:val="20"/>
              </w:rPr>
            </w:pPr>
            <w:r w:rsidRPr="000C6CCC">
              <w:rPr>
                <w:rFonts w:ascii="仿宋" w:eastAsia="仿宋" w:hAnsi="仿宋" w:cs="仿宋" w:hint="eastAsia"/>
                <w:kern w:val="0"/>
                <w:szCs w:val="21"/>
                <w:lang w:bidi="ar"/>
              </w:rPr>
              <w:t>完成建设任务，改善群众生活环境及提升水环境治理水平，提升村内居住环境，群众满意率95%以上。</w:t>
            </w:r>
          </w:p>
        </w:tc>
        <w:tc>
          <w:tcPr>
            <w:tcW w:w="1222" w:type="dxa"/>
            <w:tcBorders>
              <w:top w:val="single" w:sz="4" w:space="0" w:color="000000"/>
              <w:left w:val="single" w:sz="4" w:space="0" w:color="000000"/>
              <w:bottom w:val="single" w:sz="4" w:space="0" w:color="000000"/>
              <w:right w:val="single" w:sz="4" w:space="0" w:color="000000"/>
            </w:tcBorders>
            <w:vAlign w:val="center"/>
          </w:tcPr>
          <w:p w14:paraId="54F153EC" w14:textId="2CF7416E" w:rsidR="00007DAA" w:rsidRDefault="000C6CCC">
            <w:pPr>
              <w:widowControl/>
              <w:jc w:val="center"/>
              <w:textAlignment w:val="center"/>
              <w:rPr>
                <w:rFonts w:ascii="仿宋" w:eastAsia="仿宋" w:hAnsi="仿宋" w:cs="仿宋"/>
                <w:color w:val="000000"/>
                <w:sz w:val="20"/>
                <w:szCs w:val="20"/>
              </w:rPr>
            </w:pPr>
            <w:r w:rsidRPr="000C6CCC">
              <w:rPr>
                <w:rFonts w:ascii="仿宋" w:eastAsia="仿宋" w:hAnsi="仿宋" w:cs="仿宋" w:hint="eastAsia"/>
                <w:color w:val="000000"/>
                <w:kern w:val="0"/>
                <w:sz w:val="22"/>
                <w:szCs w:val="22"/>
                <w:lang w:bidi="ar"/>
              </w:rPr>
              <w:t>通过坑塘整治的形式，为给群众营造干净整洁的生活环境，提升村居环境，进一步巩固脱贫攻坚成果，助力乡村振兴。</w:t>
            </w:r>
          </w:p>
        </w:tc>
      </w:tr>
    </w:tbl>
    <w:p w14:paraId="6FF33825" w14:textId="77777777" w:rsidR="00007DAA" w:rsidRDefault="007A7F58">
      <w:pPr>
        <w:numPr>
          <w:ilvl w:val="0"/>
          <w:numId w:val="1"/>
        </w:numPr>
        <w:spacing w:line="640" w:lineRule="exact"/>
        <w:ind w:firstLineChars="200" w:firstLine="640"/>
        <w:rPr>
          <w:rFonts w:ascii="黑体" w:eastAsia="黑体" w:hAnsi="黑体" w:cs="黑体"/>
          <w:sz w:val="32"/>
          <w:szCs w:val="32"/>
        </w:rPr>
      </w:pPr>
      <w:r>
        <w:rPr>
          <w:rFonts w:ascii="黑体" w:eastAsia="黑体" w:hAnsi="黑体" w:cs="黑体" w:hint="eastAsia"/>
          <w:sz w:val="32"/>
          <w:szCs w:val="32"/>
        </w:rPr>
        <w:t>项目建设的必要性</w:t>
      </w:r>
    </w:p>
    <w:p w14:paraId="60BDD661" w14:textId="77777777" w:rsidR="00007DAA" w:rsidRDefault="007A7F58">
      <w:pPr>
        <w:numPr>
          <w:ilvl w:val="0"/>
          <w:numId w:val="4"/>
        </w:numPr>
        <w:ind w:left="0" w:firstLineChars="200" w:firstLine="640"/>
        <w:rPr>
          <w:rFonts w:ascii="楷体" w:eastAsia="楷体" w:hAnsi="楷体" w:cs="楷体"/>
          <w:sz w:val="32"/>
          <w:szCs w:val="32"/>
        </w:rPr>
      </w:pPr>
      <w:r>
        <w:rPr>
          <w:rFonts w:ascii="楷体" w:eastAsia="楷体" w:hAnsi="楷体" w:cs="楷体" w:hint="eastAsia"/>
          <w:sz w:val="32"/>
          <w:szCs w:val="32"/>
        </w:rPr>
        <w:t>项目建设背景</w:t>
      </w:r>
    </w:p>
    <w:p w14:paraId="6DD639A7" w14:textId="77777777" w:rsidR="00007DAA" w:rsidRDefault="007A7F58">
      <w:pPr>
        <w:pStyle w:val="2"/>
        <w:ind w:leftChars="0" w:left="0" w:firstLineChars="200" w:firstLine="640"/>
        <w:rPr>
          <w:rFonts w:ascii="仿宋" w:eastAsia="仿宋" w:hAnsi="仿宋" w:cs="仿宋"/>
          <w:sz w:val="32"/>
          <w:szCs w:val="32"/>
        </w:rPr>
      </w:pPr>
      <w:r>
        <w:rPr>
          <w:rFonts w:ascii="仿宋" w:eastAsia="仿宋" w:hAnsi="仿宋" w:cs="仿宋" w:hint="eastAsia"/>
          <w:sz w:val="32"/>
          <w:szCs w:val="32"/>
        </w:rPr>
        <w:t>为加快农村水利的建设，改善农村生产、生活条件，发展农村经济，解决“三农”问题。推动农村经济社会又好又快发展</w:t>
      </w:r>
      <w:r>
        <w:rPr>
          <w:rFonts w:ascii="仿宋" w:eastAsia="仿宋" w:hAnsi="仿宋" w:cs="仿宋" w:hint="eastAsia"/>
          <w:sz w:val="32"/>
          <w:szCs w:val="32"/>
        </w:rPr>
        <w:t>。</w:t>
      </w:r>
    </w:p>
    <w:p w14:paraId="4E6EA385" w14:textId="77777777" w:rsidR="00007DAA" w:rsidRDefault="007A7F58">
      <w:pPr>
        <w:pStyle w:val="2"/>
        <w:ind w:leftChars="0" w:left="0" w:firstLineChars="200" w:firstLine="640"/>
        <w:rPr>
          <w:rFonts w:ascii="楷体" w:eastAsia="楷体" w:hAnsi="楷体" w:cs="楷体"/>
          <w:sz w:val="32"/>
          <w:szCs w:val="32"/>
        </w:rPr>
      </w:pPr>
      <w:r>
        <w:rPr>
          <w:rFonts w:ascii="楷体" w:eastAsia="楷体" w:hAnsi="楷体" w:cs="楷体" w:hint="eastAsia"/>
          <w:sz w:val="32"/>
          <w:szCs w:val="32"/>
        </w:rPr>
        <w:t>（二）项目建设的可行性与必要性</w:t>
      </w:r>
    </w:p>
    <w:p w14:paraId="0583F5DE" w14:textId="77777777" w:rsidR="00007DAA" w:rsidRDefault="007A7F58">
      <w:pPr>
        <w:numPr>
          <w:ilvl w:val="0"/>
          <w:numId w:val="5"/>
        </w:numPr>
        <w:spacing w:line="570" w:lineRule="exact"/>
        <w:ind w:firstLine="640"/>
        <w:rPr>
          <w:rFonts w:eastAsia="仿宋_GB2312" w:hAnsi="仿宋_GB2312"/>
          <w:color w:val="000000"/>
          <w:sz w:val="32"/>
          <w:szCs w:val="32"/>
        </w:rPr>
      </w:pPr>
      <w:r>
        <w:rPr>
          <w:rFonts w:eastAsia="仿宋_GB2312" w:hAnsi="仿宋_GB2312" w:hint="eastAsia"/>
          <w:color w:val="000000"/>
          <w:sz w:val="32"/>
          <w:szCs w:val="32"/>
        </w:rPr>
        <w:t>是脱贫攻坚、建设美好乡村的必由之路</w:t>
      </w:r>
    </w:p>
    <w:p w14:paraId="327C033E" w14:textId="77777777" w:rsidR="00007DAA" w:rsidRDefault="007A7F58">
      <w:pPr>
        <w:spacing w:line="570" w:lineRule="exact"/>
        <w:ind w:firstLine="640"/>
        <w:rPr>
          <w:rFonts w:eastAsia="仿宋_GB2312" w:hAnsi="仿宋_GB2312"/>
          <w:color w:val="000000"/>
          <w:sz w:val="32"/>
          <w:szCs w:val="32"/>
        </w:rPr>
      </w:pPr>
      <w:r>
        <w:rPr>
          <w:rFonts w:eastAsia="仿宋_GB2312" w:hAnsi="仿宋_GB2312" w:hint="eastAsia"/>
          <w:color w:val="000000"/>
          <w:sz w:val="32"/>
          <w:szCs w:val="32"/>
        </w:rPr>
        <w:t>本项目的建设是建设“生态宜居村庄美、兴业富民生活美、文明和谐乡风美”的美丽乡村人居环境的具体要求。</w:t>
      </w:r>
    </w:p>
    <w:p w14:paraId="5A9520D6" w14:textId="77777777" w:rsidR="00007DAA" w:rsidRDefault="007A7F58">
      <w:pPr>
        <w:numPr>
          <w:ilvl w:val="0"/>
          <w:numId w:val="5"/>
        </w:numPr>
        <w:spacing w:line="570" w:lineRule="exact"/>
        <w:ind w:firstLine="640"/>
        <w:rPr>
          <w:rFonts w:eastAsia="仿宋_GB2312" w:hAnsi="仿宋_GB2312"/>
          <w:color w:val="000000"/>
          <w:sz w:val="32"/>
          <w:szCs w:val="32"/>
        </w:rPr>
      </w:pPr>
      <w:r>
        <w:rPr>
          <w:rFonts w:eastAsia="仿宋_GB2312" w:hAnsi="仿宋_GB2312" w:hint="eastAsia"/>
          <w:color w:val="000000"/>
          <w:sz w:val="32"/>
          <w:szCs w:val="32"/>
        </w:rPr>
        <w:t>是全面建设小康社会的必然要求</w:t>
      </w:r>
    </w:p>
    <w:p w14:paraId="26199E3E" w14:textId="48E313D4" w:rsidR="00007DAA" w:rsidRDefault="007A7F58">
      <w:pPr>
        <w:spacing w:line="570" w:lineRule="exact"/>
        <w:ind w:firstLine="640"/>
        <w:rPr>
          <w:rFonts w:ascii="仿宋" w:eastAsia="仿宋" w:hAnsi="仿宋" w:cs="仿宋"/>
          <w:sz w:val="32"/>
          <w:szCs w:val="32"/>
        </w:rPr>
      </w:pPr>
      <w:r>
        <w:rPr>
          <w:rFonts w:ascii="仿宋" w:eastAsia="仿宋" w:hAnsi="仿宋" w:cs="仿宋" w:hint="eastAsia"/>
          <w:sz w:val="32"/>
          <w:szCs w:val="32"/>
        </w:rPr>
        <w:t>实施</w:t>
      </w:r>
      <w:r w:rsidR="000C6CCC">
        <w:rPr>
          <w:rFonts w:ascii="仿宋" w:eastAsia="仿宋" w:hAnsi="仿宋" w:cs="仿宋" w:hint="eastAsia"/>
          <w:sz w:val="32"/>
          <w:szCs w:val="32"/>
        </w:rPr>
        <w:t>坑塘整治</w:t>
      </w:r>
      <w:r>
        <w:rPr>
          <w:rFonts w:ascii="仿宋" w:eastAsia="仿宋" w:hAnsi="仿宋" w:cs="仿宋" w:hint="eastAsia"/>
          <w:sz w:val="32"/>
          <w:szCs w:val="32"/>
        </w:rPr>
        <w:t>项目</w:t>
      </w:r>
      <w:r>
        <w:rPr>
          <w:rFonts w:ascii="仿宋" w:eastAsia="仿宋" w:hAnsi="仿宋" w:cs="仿宋" w:hint="eastAsia"/>
          <w:sz w:val="32"/>
          <w:szCs w:val="32"/>
        </w:rPr>
        <w:t>，提高农业综合生产能力等方面发挥重要的作用，更能够解决群众最关心的身边问题，方便生产生活，促进脱贫致富，是党中央新农村建设、构建和谐社会的重要措施，对全面推进小康社会建设的进程具有重大意义。</w:t>
      </w:r>
    </w:p>
    <w:p w14:paraId="3FD86499" w14:textId="77777777" w:rsidR="00007DAA" w:rsidRDefault="007A7F58">
      <w:pPr>
        <w:numPr>
          <w:ilvl w:val="0"/>
          <w:numId w:val="1"/>
        </w:numPr>
        <w:spacing w:line="64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预期效益分析</w:t>
      </w:r>
    </w:p>
    <w:p w14:paraId="6B9824A3" w14:textId="77777777" w:rsidR="00007DAA" w:rsidRDefault="007A7F58">
      <w:pPr>
        <w:spacing w:line="640" w:lineRule="exact"/>
        <w:ind w:firstLineChars="200" w:firstLine="640"/>
        <w:rPr>
          <w:rFonts w:ascii="楷体" w:eastAsia="楷体" w:hAnsi="楷体" w:cs="楷体"/>
          <w:sz w:val="32"/>
          <w:szCs w:val="32"/>
        </w:rPr>
      </w:pPr>
      <w:r>
        <w:rPr>
          <w:rFonts w:ascii="楷体" w:eastAsia="楷体" w:hAnsi="楷体" w:cs="楷体" w:hint="eastAsia"/>
          <w:sz w:val="32"/>
          <w:szCs w:val="32"/>
        </w:rPr>
        <w:t>（一）经济效益</w:t>
      </w:r>
    </w:p>
    <w:p w14:paraId="46C26000" w14:textId="77777777" w:rsidR="00007DAA" w:rsidRDefault="007A7F58">
      <w:pPr>
        <w:spacing w:line="640" w:lineRule="exact"/>
        <w:ind w:firstLine="640"/>
        <w:rPr>
          <w:rFonts w:ascii="仿宋" w:eastAsia="仿宋" w:hAnsi="仿宋" w:cs="仿宋"/>
          <w:sz w:val="32"/>
          <w:szCs w:val="32"/>
        </w:rPr>
      </w:pPr>
      <w:r>
        <w:rPr>
          <w:rFonts w:ascii="仿宋" w:eastAsia="仿宋" w:hAnsi="仿宋" w:cs="仿宋" w:hint="eastAsia"/>
          <w:sz w:val="32"/>
          <w:szCs w:val="32"/>
        </w:rPr>
        <w:t>农村基础设施建设是社会主义新农村建设的坚实基础，加快农村水利的建设，是改善农村生产、生活条件，发展农村经济，解决“三农”问题的基础和前提，对于推动农村经济社会又好又快发展具有极其重要的现实意义和深远的历史意义。</w:t>
      </w:r>
    </w:p>
    <w:p w14:paraId="29E9B14D" w14:textId="77777777" w:rsidR="00007DAA" w:rsidRDefault="007A7F58">
      <w:pPr>
        <w:spacing w:line="640" w:lineRule="exact"/>
        <w:ind w:firstLineChars="200" w:firstLine="640"/>
        <w:rPr>
          <w:rFonts w:ascii="楷体" w:eastAsia="楷体" w:hAnsi="楷体" w:cs="楷体"/>
          <w:sz w:val="32"/>
          <w:szCs w:val="32"/>
        </w:rPr>
      </w:pPr>
      <w:r>
        <w:rPr>
          <w:rFonts w:ascii="楷体" w:eastAsia="楷体" w:hAnsi="楷体" w:cs="楷体" w:hint="eastAsia"/>
          <w:sz w:val="32"/>
          <w:szCs w:val="32"/>
        </w:rPr>
        <w:t>（二）社会效益</w:t>
      </w:r>
    </w:p>
    <w:p w14:paraId="05438D86" w14:textId="4A7C828F" w:rsidR="00007DAA" w:rsidRDefault="007A7F58">
      <w:pPr>
        <w:spacing w:line="640" w:lineRule="exact"/>
        <w:ind w:firstLine="640"/>
        <w:rPr>
          <w:rFonts w:ascii="仿宋" w:eastAsia="仿宋" w:hAnsi="仿宋" w:cs="仿宋"/>
          <w:sz w:val="32"/>
          <w:szCs w:val="32"/>
        </w:rPr>
      </w:pPr>
      <w:r>
        <w:rPr>
          <w:rFonts w:ascii="仿宋" w:eastAsia="仿宋" w:hAnsi="仿宋" w:cs="仿宋" w:hint="eastAsia"/>
          <w:sz w:val="32"/>
          <w:szCs w:val="32"/>
        </w:rPr>
        <w:t>项目建成之后，</w:t>
      </w:r>
      <w:proofErr w:type="gramStart"/>
      <w:r>
        <w:rPr>
          <w:rFonts w:ascii="仿宋" w:eastAsia="仿宋" w:hAnsi="仿宋" w:cs="仿宋" w:hint="eastAsia"/>
          <w:sz w:val="32"/>
          <w:szCs w:val="32"/>
        </w:rPr>
        <w:t>为</w:t>
      </w:r>
      <w:r>
        <w:rPr>
          <w:rFonts w:ascii="仿宋" w:eastAsia="仿宋" w:hAnsi="仿宋" w:cs="仿宋" w:hint="eastAsia"/>
          <w:sz w:val="32"/>
          <w:szCs w:val="32"/>
        </w:rPr>
        <w:t>赵屯村</w:t>
      </w:r>
      <w:proofErr w:type="gramEnd"/>
      <w:r>
        <w:rPr>
          <w:rFonts w:ascii="仿宋" w:eastAsia="仿宋" w:hAnsi="仿宋" w:cs="仿宋" w:hint="eastAsia"/>
          <w:sz w:val="32"/>
          <w:szCs w:val="32"/>
        </w:rPr>
        <w:t>的发展提供了良好的基础设施条件，为提高农</w:t>
      </w:r>
      <w:r>
        <w:rPr>
          <w:rFonts w:ascii="仿宋" w:eastAsia="仿宋" w:hAnsi="仿宋" w:cs="仿宋" w:hint="eastAsia"/>
          <w:sz w:val="32"/>
          <w:szCs w:val="32"/>
        </w:rPr>
        <w:t>民的生产生活水平奠定了坚实的设施基础，项目覆盖惠及行政村，</w:t>
      </w:r>
      <w:r>
        <w:rPr>
          <w:rFonts w:ascii="仿宋" w:eastAsia="仿宋" w:hAnsi="仿宋" w:cs="仿宋" w:hint="eastAsia"/>
          <w:sz w:val="32"/>
          <w:szCs w:val="32"/>
        </w:rPr>
        <w:t>对促进社会稳定</w:t>
      </w:r>
      <w:r>
        <w:rPr>
          <w:rFonts w:ascii="仿宋" w:eastAsia="仿宋" w:hAnsi="仿宋" w:cs="仿宋" w:hint="eastAsia"/>
          <w:sz w:val="32"/>
          <w:szCs w:val="32"/>
        </w:rPr>
        <w:t>,</w:t>
      </w:r>
      <w:r>
        <w:rPr>
          <w:rFonts w:ascii="仿宋" w:eastAsia="仿宋" w:hAnsi="仿宋" w:cs="仿宋" w:hint="eastAsia"/>
          <w:sz w:val="32"/>
          <w:szCs w:val="32"/>
        </w:rPr>
        <w:t>加快当地农民脱贫致富起到积极作用</w:t>
      </w:r>
      <w:r>
        <w:rPr>
          <w:rFonts w:ascii="仿宋" w:eastAsia="仿宋" w:hAnsi="仿宋" w:cs="仿宋" w:hint="eastAsia"/>
          <w:sz w:val="32"/>
          <w:szCs w:val="32"/>
        </w:rPr>
        <w:t>,</w:t>
      </w:r>
      <w:r>
        <w:rPr>
          <w:rFonts w:ascii="仿宋" w:eastAsia="仿宋" w:hAnsi="仿宋" w:cs="仿宋" w:hint="eastAsia"/>
          <w:sz w:val="32"/>
          <w:szCs w:val="32"/>
        </w:rPr>
        <w:t>因而该项目的社会效益十分显著。</w:t>
      </w:r>
    </w:p>
    <w:p w14:paraId="0B990A26" w14:textId="77777777" w:rsidR="00007DAA" w:rsidRDefault="00007DAA"/>
    <w:sectPr w:rsidR="00007DAA">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方正舒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186879"/>
    <w:multiLevelType w:val="singleLevel"/>
    <w:tmpl w:val="80186879"/>
    <w:lvl w:ilvl="0">
      <w:start w:val="1"/>
      <w:numFmt w:val="chineseCounting"/>
      <w:suff w:val="nothing"/>
      <w:lvlText w:val="%1、"/>
      <w:lvlJc w:val="left"/>
      <w:rPr>
        <w:rFonts w:hint="eastAsia"/>
      </w:rPr>
    </w:lvl>
  </w:abstractNum>
  <w:abstractNum w:abstractNumId="1" w15:restartNumberingAfterBreak="0">
    <w:nsid w:val="9031244E"/>
    <w:multiLevelType w:val="singleLevel"/>
    <w:tmpl w:val="9031244E"/>
    <w:lvl w:ilvl="0">
      <w:start w:val="1"/>
      <w:numFmt w:val="decimal"/>
      <w:suff w:val="nothing"/>
      <w:lvlText w:val="%1、"/>
      <w:lvlJc w:val="left"/>
    </w:lvl>
  </w:abstractNum>
  <w:abstractNum w:abstractNumId="2" w15:restartNumberingAfterBreak="0">
    <w:nsid w:val="0B5835F7"/>
    <w:multiLevelType w:val="singleLevel"/>
    <w:tmpl w:val="0B5835F7"/>
    <w:lvl w:ilvl="0">
      <w:start w:val="1"/>
      <w:numFmt w:val="chineseCounting"/>
      <w:suff w:val="nothing"/>
      <w:lvlText w:val="（%1）"/>
      <w:lvlJc w:val="left"/>
      <w:rPr>
        <w:rFonts w:hint="eastAsia"/>
      </w:rPr>
    </w:lvl>
  </w:abstractNum>
  <w:abstractNum w:abstractNumId="3" w15:restartNumberingAfterBreak="0">
    <w:nsid w:val="19553424"/>
    <w:multiLevelType w:val="singleLevel"/>
    <w:tmpl w:val="19553424"/>
    <w:lvl w:ilvl="0">
      <w:start w:val="6"/>
      <w:numFmt w:val="chineseCounting"/>
      <w:suff w:val="nothing"/>
      <w:lvlText w:val="（%1）"/>
      <w:lvlJc w:val="left"/>
      <w:rPr>
        <w:rFonts w:hint="eastAsia"/>
      </w:rPr>
    </w:lvl>
  </w:abstractNum>
  <w:abstractNum w:abstractNumId="4" w15:restartNumberingAfterBreak="0">
    <w:nsid w:val="2A729A05"/>
    <w:multiLevelType w:val="singleLevel"/>
    <w:tmpl w:val="2A729A05"/>
    <w:lvl w:ilvl="0">
      <w:start w:val="1"/>
      <w:numFmt w:val="chineseCounting"/>
      <w:suff w:val="nothing"/>
      <w:lvlText w:val="（%1）"/>
      <w:lvlJc w:val="left"/>
      <w:pPr>
        <w:ind w:left="640" w:firstLine="0"/>
      </w:pPr>
      <w:rPr>
        <w:rFonts w:hint="eastAsia"/>
      </w:rPr>
    </w:lvl>
  </w:abstractNum>
  <w:num w:numId="1" w16cid:durableId="806631577">
    <w:abstractNumId w:val="0"/>
  </w:num>
  <w:num w:numId="2" w16cid:durableId="1564752416">
    <w:abstractNumId w:val="2"/>
  </w:num>
  <w:num w:numId="3" w16cid:durableId="1984848703">
    <w:abstractNumId w:val="3"/>
  </w:num>
  <w:num w:numId="4" w16cid:durableId="1033530536">
    <w:abstractNumId w:val="4"/>
  </w:num>
  <w:num w:numId="5" w16cid:durableId="1677729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NmOTAxYTAyZTdhM2ExNjdlZTg0NTRjNTc2NDE1ZGEifQ=="/>
  </w:docVars>
  <w:rsids>
    <w:rsidRoot w:val="3F5D7431"/>
    <w:rsid w:val="00007DAA"/>
    <w:rsid w:val="000C6CCC"/>
    <w:rsid w:val="007A7F58"/>
    <w:rsid w:val="00911713"/>
    <w:rsid w:val="072645C7"/>
    <w:rsid w:val="0CF74C6E"/>
    <w:rsid w:val="11B37942"/>
    <w:rsid w:val="12BB5E5C"/>
    <w:rsid w:val="150A2B53"/>
    <w:rsid w:val="16BA558A"/>
    <w:rsid w:val="1D2015CB"/>
    <w:rsid w:val="20605D1D"/>
    <w:rsid w:val="24F96E71"/>
    <w:rsid w:val="27027B2E"/>
    <w:rsid w:val="27751365"/>
    <w:rsid w:val="29E8699D"/>
    <w:rsid w:val="2C352701"/>
    <w:rsid w:val="33CF0113"/>
    <w:rsid w:val="396E2DBA"/>
    <w:rsid w:val="3BCB695E"/>
    <w:rsid w:val="3F5D7431"/>
    <w:rsid w:val="40491ED2"/>
    <w:rsid w:val="4EDD5242"/>
    <w:rsid w:val="67F166D5"/>
    <w:rsid w:val="6AFF2293"/>
    <w:rsid w:val="6D71190D"/>
    <w:rsid w:val="6F371368"/>
    <w:rsid w:val="76BB3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AAA029"/>
  <w15:docId w15:val="{B918B452-92D5-4AEF-A214-45289F5F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Chars="200" w:left="420"/>
    </w:pPr>
  </w:style>
  <w:style w:type="paragraph" w:styleId="a3">
    <w:name w:val="List Paragraph"/>
    <w:basedOn w:val="a"/>
    <w:uiPriority w:val="99"/>
    <w:unhideWhenUsed/>
    <w:rsid w:val="000C6CC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919</Words>
  <Characters>132</Characters>
  <Application>Microsoft Office Word</Application>
  <DocSecurity>0</DocSecurity>
  <Lines>1</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刘顺</dc:creator>
  <cp:lastModifiedBy>一可 毛</cp:lastModifiedBy>
  <cp:revision>4</cp:revision>
  <cp:lastPrinted>2023-07-04T07:50:00Z</cp:lastPrinted>
  <dcterms:created xsi:type="dcterms:W3CDTF">2020-05-11T06:49:00Z</dcterms:created>
  <dcterms:modified xsi:type="dcterms:W3CDTF">2023-07-04T07:50:00Z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7C5751F5AEEF4BA08E4F5EDC6A37DD89</vt:lpwstr>
  </property>
</Properties>
</file>