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sz w:val="36"/>
          <w:szCs w:val="36"/>
          <w:shd w:val="clear" w:fill="FFFFFF"/>
        </w:rPr>
        <w:t>砀山县财政局关于202</w:t>
      </w:r>
      <w:r>
        <w:rPr>
          <w:rFonts w:hint="eastAsia" w:cs="宋体"/>
          <w:b/>
          <w:bCs/>
          <w:i w:val="0"/>
          <w:iCs w:val="0"/>
          <w:caps w:val="0"/>
          <w:color w:val="333333"/>
          <w:spacing w:val="0"/>
          <w:sz w:val="36"/>
          <w:szCs w:val="36"/>
          <w:shd w:val="clear" w:fill="FFFFFF"/>
          <w:lang w:val="en-US" w:eastAsia="zh-CN"/>
        </w:rPr>
        <w:t>3</w:t>
      </w:r>
      <w:r>
        <w:rPr>
          <w:rFonts w:hint="eastAsia" w:ascii="宋体" w:hAnsi="宋体" w:eastAsia="宋体" w:cs="宋体"/>
          <w:b/>
          <w:bCs/>
          <w:i w:val="0"/>
          <w:iCs w:val="0"/>
          <w:caps w:val="0"/>
          <w:color w:val="333333"/>
          <w:spacing w:val="0"/>
          <w:sz w:val="36"/>
          <w:szCs w:val="36"/>
          <w:shd w:val="clear" w:fill="FFFFFF"/>
        </w:rPr>
        <w:t>年</w:t>
      </w:r>
      <w:r>
        <w:rPr>
          <w:rFonts w:hint="eastAsia" w:cs="宋体"/>
          <w:b/>
          <w:bCs/>
          <w:i w:val="0"/>
          <w:iCs w:val="0"/>
          <w:caps w:val="0"/>
          <w:color w:val="333333"/>
          <w:spacing w:val="0"/>
          <w:sz w:val="36"/>
          <w:szCs w:val="36"/>
          <w:shd w:val="clear" w:fill="FFFFFF"/>
          <w:lang w:eastAsia="zh-CN"/>
        </w:rPr>
        <w:t>省级</w:t>
      </w:r>
      <w:r>
        <w:rPr>
          <w:rFonts w:hint="eastAsia" w:ascii="宋体" w:hAnsi="宋体" w:eastAsia="宋体" w:cs="宋体"/>
          <w:b/>
          <w:bCs/>
          <w:i w:val="0"/>
          <w:iCs w:val="0"/>
          <w:caps w:val="0"/>
          <w:color w:val="333333"/>
          <w:spacing w:val="0"/>
          <w:sz w:val="36"/>
          <w:szCs w:val="36"/>
          <w:shd w:val="clear" w:fill="FFFFFF"/>
        </w:rPr>
        <w:t>财政衔接推进乡村振兴补助资金分配结果的公告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"javascript:void(0)" \o "分享到微信"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"javascript:void(0)" \o "分享到新浪微博"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"javascript:void(0)" \o "分享到QQ空间"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6" w:afterAutospacing="0" w:line="30" w:lineRule="atLeast"/>
        <w:ind w:left="0" w:right="0" w:firstLine="420"/>
        <w:jc w:val="both"/>
      </w:pPr>
      <w:r>
        <w:rPr>
          <w:rFonts w:hint="eastAsia" w:ascii="微软雅黑" w:hAnsi="微软雅黑" w:eastAsia="微软雅黑" w:cs="微软雅黑"/>
          <w:i w:val="0"/>
          <w:iCs w:val="0"/>
          <w:caps w:val="0"/>
          <w:color w:val="333333"/>
          <w:spacing w:val="0"/>
          <w:sz w:val="24"/>
          <w:szCs w:val="24"/>
          <w:u w:val="none"/>
          <w:shd w:val="clear" w:fill="FFFFFF"/>
        </w:rPr>
        <w:fldChar w:fldCharType="begin"/>
      </w:r>
      <w:r>
        <w:rPr>
          <w:rFonts w:hint="eastAsia" w:ascii="微软雅黑" w:hAnsi="微软雅黑" w:eastAsia="微软雅黑" w:cs="微软雅黑"/>
          <w:i w:val="0"/>
          <w:iCs w:val="0"/>
          <w:caps w:val="0"/>
          <w:color w:val="333333"/>
          <w:spacing w:val="0"/>
          <w:sz w:val="24"/>
          <w:szCs w:val="24"/>
          <w:u w:val="none"/>
          <w:shd w:val="clear" w:fill="FFFFFF"/>
        </w:rPr>
        <w:instrText xml:space="preserve"> HYPERLINK "https://www.dangshan.gov.cn/public/6622301/void(0)" \o "分享到微信" </w:instrText>
      </w:r>
      <w:r>
        <w:rPr>
          <w:rFonts w:hint="eastAsia" w:ascii="微软雅黑" w:hAnsi="微软雅黑" w:eastAsia="微软雅黑" w:cs="微软雅黑"/>
          <w:i w:val="0"/>
          <w:iCs w:val="0"/>
          <w:caps w:val="0"/>
          <w:color w:val="333333"/>
          <w:spacing w:val="0"/>
          <w:sz w:val="24"/>
          <w:szCs w:val="24"/>
          <w:u w:val="none"/>
          <w:shd w:val="clear" w:fill="FFFFFF"/>
        </w:rPr>
        <w:fldChar w:fldCharType="separate"/>
      </w:r>
      <w:r>
        <w:rPr>
          <w:rFonts w:hint="eastAsia" w:ascii="微软雅黑" w:hAnsi="微软雅黑" w:eastAsia="微软雅黑" w:cs="微软雅黑"/>
          <w:i w:val="0"/>
          <w:iCs w:val="0"/>
          <w:caps w:val="0"/>
          <w:color w:val="333333"/>
          <w:spacing w:val="0"/>
          <w:sz w:val="24"/>
          <w:szCs w:val="24"/>
          <w:u w:val="none"/>
          <w:shd w:val="clear" w:fill="FFFFFF"/>
        </w:rPr>
        <w:fldChar w:fldCharType="end"/>
      </w:r>
      <w:r>
        <w:rPr>
          <w:rFonts w:hint="eastAsia" w:ascii="微软雅黑" w:hAnsi="微软雅黑" w:eastAsia="微软雅黑" w:cs="微软雅黑"/>
          <w:i w:val="0"/>
          <w:iCs w:val="0"/>
          <w:caps w:val="0"/>
          <w:color w:val="333333"/>
          <w:spacing w:val="0"/>
          <w:sz w:val="24"/>
          <w:szCs w:val="24"/>
          <w:u w:val="none"/>
          <w:shd w:val="clear" w:fill="FFFFFF"/>
        </w:rPr>
        <w:fldChar w:fldCharType="begin"/>
      </w:r>
      <w:r>
        <w:rPr>
          <w:rFonts w:hint="eastAsia" w:ascii="微软雅黑" w:hAnsi="微软雅黑" w:eastAsia="微软雅黑" w:cs="微软雅黑"/>
          <w:i w:val="0"/>
          <w:iCs w:val="0"/>
          <w:caps w:val="0"/>
          <w:color w:val="333333"/>
          <w:spacing w:val="0"/>
          <w:sz w:val="24"/>
          <w:szCs w:val="24"/>
          <w:u w:val="none"/>
          <w:shd w:val="clear" w:fill="FFFFFF"/>
        </w:rPr>
        <w:instrText xml:space="preserve"> HYPERLINK "https://www.dangshan.gov.cn/public/6622301/void(0)" \o "分享到新浪微博" </w:instrText>
      </w:r>
      <w:r>
        <w:rPr>
          <w:rFonts w:hint="eastAsia" w:ascii="微软雅黑" w:hAnsi="微软雅黑" w:eastAsia="微软雅黑" w:cs="微软雅黑"/>
          <w:i w:val="0"/>
          <w:iCs w:val="0"/>
          <w:caps w:val="0"/>
          <w:color w:val="333333"/>
          <w:spacing w:val="0"/>
          <w:sz w:val="24"/>
          <w:szCs w:val="24"/>
          <w:u w:val="none"/>
          <w:shd w:val="clear" w:fill="FFFFFF"/>
        </w:rPr>
        <w:fldChar w:fldCharType="separate"/>
      </w:r>
      <w:r>
        <w:rPr>
          <w:rFonts w:hint="eastAsia" w:ascii="微软雅黑" w:hAnsi="微软雅黑" w:eastAsia="微软雅黑" w:cs="微软雅黑"/>
          <w:i w:val="0"/>
          <w:iCs w:val="0"/>
          <w:caps w:val="0"/>
          <w:color w:val="333333"/>
          <w:spacing w:val="0"/>
          <w:sz w:val="24"/>
          <w:szCs w:val="24"/>
          <w:u w:val="none"/>
          <w:shd w:val="clear" w:fill="FFFFFF"/>
        </w:rPr>
        <w:fldChar w:fldCharType="end"/>
      </w:r>
      <w:r>
        <w:rPr>
          <w:rFonts w:hint="eastAsia" w:ascii="微软雅黑" w:hAnsi="微软雅黑" w:eastAsia="微软雅黑" w:cs="微软雅黑"/>
          <w:i w:val="0"/>
          <w:iCs w:val="0"/>
          <w:caps w:val="0"/>
          <w:color w:val="333333"/>
          <w:spacing w:val="0"/>
          <w:sz w:val="24"/>
          <w:szCs w:val="24"/>
          <w:u w:val="none"/>
          <w:shd w:val="clear" w:fill="FFFFFF"/>
        </w:rPr>
        <w:fldChar w:fldCharType="begin"/>
      </w:r>
      <w:r>
        <w:rPr>
          <w:rFonts w:hint="eastAsia" w:ascii="微软雅黑" w:hAnsi="微软雅黑" w:eastAsia="微软雅黑" w:cs="微软雅黑"/>
          <w:i w:val="0"/>
          <w:iCs w:val="0"/>
          <w:caps w:val="0"/>
          <w:color w:val="333333"/>
          <w:spacing w:val="0"/>
          <w:sz w:val="24"/>
          <w:szCs w:val="24"/>
          <w:u w:val="none"/>
          <w:shd w:val="clear" w:fill="FFFFFF"/>
        </w:rPr>
        <w:instrText xml:space="preserve"> HYPERLINK "https://www.dangshan.gov.cn/public/6622301/void(0)" \o "分享到QQ空间" </w:instrText>
      </w:r>
      <w:r>
        <w:rPr>
          <w:rFonts w:hint="eastAsia" w:ascii="微软雅黑" w:hAnsi="微软雅黑" w:eastAsia="微软雅黑" w:cs="微软雅黑"/>
          <w:i w:val="0"/>
          <w:iCs w:val="0"/>
          <w:caps w:val="0"/>
          <w:color w:val="333333"/>
          <w:spacing w:val="0"/>
          <w:sz w:val="24"/>
          <w:szCs w:val="24"/>
          <w:u w:val="none"/>
          <w:shd w:val="clear" w:fill="FFFFFF"/>
        </w:rPr>
        <w:fldChar w:fldCharType="separate"/>
      </w:r>
      <w:r>
        <w:rPr>
          <w:rFonts w:hint="eastAsia" w:ascii="微软雅黑" w:hAnsi="微软雅黑" w:eastAsia="微软雅黑" w:cs="微软雅黑"/>
          <w:i w:val="0"/>
          <w:iCs w:val="0"/>
          <w:caps w:val="0"/>
          <w:color w:val="333333"/>
          <w:spacing w:val="0"/>
          <w:sz w:val="24"/>
          <w:szCs w:val="24"/>
          <w:u w:val="non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06"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砀山县202</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年</w:t>
      </w:r>
      <w:r>
        <w:rPr>
          <w:rFonts w:hint="eastAsia" w:ascii="宋体" w:hAnsi="宋体" w:eastAsia="宋体" w:cs="宋体"/>
          <w:i w:val="0"/>
          <w:iCs w:val="0"/>
          <w:caps w:val="0"/>
          <w:color w:val="333333"/>
          <w:spacing w:val="0"/>
          <w:sz w:val="24"/>
          <w:szCs w:val="24"/>
          <w:shd w:val="clear" w:fill="FFFFFF"/>
          <w:lang w:eastAsia="zh-CN"/>
        </w:rPr>
        <w:t>省级</w:t>
      </w:r>
      <w:r>
        <w:rPr>
          <w:rFonts w:hint="eastAsia" w:ascii="宋体" w:hAnsi="宋体" w:eastAsia="宋体" w:cs="宋体"/>
          <w:i w:val="0"/>
          <w:iCs w:val="0"/>
          <w:caps w:val="0"/>
          <w:color w:val="333333"/>
          <w:spacing w:val="0"/>
          <w:sz w:val="24"/>
          <w:szCs w:val="24"/>
          <w:shd w:val="clear" w:fill="FFFFFF"/>
        </w:rPr>
        <w:t>财政衔接推进乡村振兴补助资金分配方案已经县乡村振兴领导小组会议研究通过，根据安徽省扶贫办、安徽省财政厅《关于完善扶贫项目资金公告公示制度的实施意见》（皖扶办〔2018〕118号）精神，现将资金分配结果予以长期公告，详细情况见附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06"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如对所述内容有异议，请向以下部门提出意见。</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06"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投诉监督单位名称：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06"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砀山县财政局  砀山县乡村振兴局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06"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监督举报电话、电子邮箱及通讯地址：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06"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砀山县财政局  监督举报电话：0557-8025140，电子邮箱：dsxczjnyg@163.com，通讯地址：砀山县砀城镇科技北路财政局二楼农业股。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06"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砀山县乡村振兴局  监督举报电话：0557-8095119，电子邮箱：dsfpbxmg@126.com，通讯地址：砀山县桃源居二期北门西侧。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06"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监督举报电话：12317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06" w:afterAutospacing="0" w:line="400" w:lineRule="exact"/>
        <w:ind w:left="0" w:right="0" w:firstLine="420"/>
        <w:jc w:val="both"/>
        <w:textAlignment w:val="auto"/>
        <w:rPr>
          <w:rFonts w:hint="eastAsia" w:ascii="宋体" w:hAnsi="宋体" w:eastAsia="宋体" w:cs="宋体"/>
          <w:lang w:eastAsia="zh-CN"/>
        </w:rPr>
      </w:pPr>
      <w:r>
        <w:rPr>
          <w:rFonts w:hint="eastAsia" w:ascii="宋体" w:hAnsi="宋体" w:eastAsia="宋体" w:cs="宋体"/>
          <w:i w:val="0"/>
          <w:iCs w:val="0"/>
          <w:caps w:val="0"/>
          <w:color w:val="333333"/>
          <w:spacing w:val="0"/>
          <w:sz w:val="24"/>
          <w:szCs w:val="24"/>
          <w:shd w:val="clear" w:fill="FFFFFF"/>
        </w:rPr>
        <w:t>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6" w:afterAutospacing="0" w:line="30" w:lineRule="atLeast"/>
        <w:ind w:left="0" w:right="0" w:firstLine="420"/>
        <w:jc w:val="right"/>
        <w:rPr>
          <w:rFonts w:hint="eastAsia" w:ascii="宋体" w:hAnsi="宋体" w:eastAsia="宋体" w:cs="宋体"/>
          <w:i w:val="0"/>
          <w:iCs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6" w:afterAutospacing="0" w:line="30" w:lineRule="atLeast"/>
        <w:ind w:left="0" w:right="0" w:firstLine="420"/>
        <w:jc w:val="right"/>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砀山县财政局 砀山县乡村振兴局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6" w:afterAutospacing="0" w:line="30" w:lineRule="atLeast"/>
        <w:ind w:left="0" w:right="0" w:firstLine="420"/>
        <w:jc w:val="right"/>
        <w:rPr>
          <w:rFonts w:hint="eastAsia" w:ascii="宋体" w:hAnsi="宋体" w:eastAsia="宋体" w:cs="宋体"/>
          <w:highlight w:val="none"/>
        </w:rPr>
      </w:pPr>
      <w:r>
        <w:rPr>
          <w:rFonts w:hint="eastAsia" w:ascii="宋体" w:hAnsi="宋体" w:eastAsia="宋体" w:cs="宋体"/>
          <w:i w:val="0"/>
          <w:iCs w:val="0"/>
          <w:caps w:val="0"/>
          <w:color w:val="333333"/>
          <w:spacing w:val="0"/>
          <w:sz w:val="24"/>
          <w:szCs w:val="24"/>
          <w:highlight w:val="none"/>
          <w:shd w:val="clear" w:fill="FFFFFF"/>
        </w:rPr>
        <w:t>202</w:t>
      </w:r>
      <w:r>
        <w:rPr>
          <w:rFonts w:hint="eastAsia" w:ascii="宋体" w:hAnsi="宋体" w:eastAsia="宋体" w:cs="宋体"/>
          <w:i w:val="0"/>
          <w:iCs w:val="0"/>
          <w:caps w:val="0"/>
          <w:color w:val="333333"/>
          <w:spacing w:val="0"/>
          <w:sz w:val="24"/>
          <w:szCs w:val="24"/>
          <w:highlight w:val="none"/>
          <w:shd w:val="clear" w:fill="FFFFFF"/>
          <w:lang w:val="en-US" w:eastAsia="zh-CN"/>
        </w:rPr>
        <w:t>3</w:t>
      </w:r>
      <w:r>
        <w:rPr>
          <w:rFonts w:hint="eastAsia" w:ascii="宋体" w:hAnsi="宋体" w:eastAsia="宋体" w:cs="宋体"/>
          <w:i w:val="0"/>
          <w:iCs w:val="0"/>
          <w:caps w:val="0"/>
          <w:color w:val="333333"/>
          <w:spacing w:val="0"/>
          <w:sz w:val="24"/>
          <w:szCs w:val="24"/>
          <w:highlight w:val="none"/>
          <w:shd w:val="clear" w:fill="FFFFFF"/>
        </w:rPr>
        <w:t>年</w:t>
      </w:r>
      <w:r>
        <w:rPr>
          <w:rFonts w:hint="eastAsia" w:ascii="宋体" w:hAnsi="宋体" w:eastAsia="宋体" w:cs="宋体"/>
          <w:i w:val="0"/>
          <w:iCs w:val="0"/>
          <w:caps w:val="0"/>
          <w:color w:val="333333"/>
          <w:spacing w:val="0"/>
          <w:sz w:val="24"/>
          <w:szCs w:val="24"/>
          <w:highlight w:val="none"/>
          <w:shd w:val="clear" w:fill="FFFFFF"/>
          <w:lang w:val="en-US" w:eastAsia="zh-CN"/>
        </w:rPr>
        <w:t>1</w:t>
      </w:r>
      <w:r>
        <w:rPr>
          <w:rFonts w:hint="eastAsia" w:ascii="宋体" w:hAnsi="宋体" w:eastAsia="宋体" w:cs="宋体"/>
          <w:i w:val="0"/>
          <w:iCs w:val="0"/>
          <w:caps w:val="0"/>
          <w:color w:val="333333"/>
          <w:spacing w:val="0"/>
          <w:sz w:val="24"/>
          <w:szCs w:val="24"/>
          <w:highlight w:val="none"/>
          <w:shd w:val="clear" w:fill="FFFFFF"/>
        </w:rPr>
        <w:t>月</w:t>
      </w:r>
      <w:r>
        <w:rPr>
          <w:rFonts w:hint="eastAsia" w:ascii="宋体" w:hAnsi="宋体" w:eastAsia="宋体" w:cs="宋体"/>
          <w:i w:val="0"/>
          <w:iCs w:val="0"/>
          <w:caps w:val="0"/>
          <w:color w:val="333333"/>
          <w:spacing w:val="0"/>
          <w:sz w:val="24"/>
          <w:szCs w:val="24"/>
          <w:highlight w:val="none"/>
          <w:shd w:val="clear" w:fill="FFFFFF"/>
          <w:lang w:val="en-US" w:eastAsia="zh-CN"/>
        </w:rPr>
        <w:t>7</w:t>
      </w:r>
      <w:r>
        <w:rPr>
          <w:rFonts w:hint="eastAsia" w:ascii="宋体" w:hAnsi="宋体" w:eastAsia="宋体" w:cs="宋体"/>
          <w:i w:val="0"/>
          <w:iCs w:val="0"/>
          <w:caps w:val="0"/>
          <w:color w:val="333333"/>
          <w:spacing w:val="0"/>
          <w:sz w:val="24"/>
          <w:szCs w:val="24"/>
          <w:highlight w:val="none"/>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MDY1MjQ3ZjE2NTFmNTdjNjJiY2FjNmRiN2MxMTkifQ=="/>
  </w:docVars>
  <w:rsids>
    <w:rsidRoot w:val="00000000"/>
    <w:rsid w:val="00E764AB"/>
    <w:rsid w:val="0FA3398D"/>
    <w:rsid w:val="27E11A6B"/>
    <w:rsid w:val="2B0437CD"/>
    <w:rsid w:val="3F536256"/>
    <w:rsid w:val="46276812"/>
    <w:rsid w:val="4EAF6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329</Words>
  <Characters>400</Characters>
  <Lines>0</Lines>
  <Paragraphs>0</Paragraphs>
  <TotalTime>11</TotalTime>
  <ScaleCrop>false</ScaleCrop>
  <LinksUpToDate>false</LinksUpToDate>
  <CharactersWithSpaces>407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2023-02-23T09:29:00Z</dcterms:created>
  <dc:creator>Administrator</dc:creator>
  <cp:lastModifiedBy>Administrator</cp:lastModifiedBy>
  <dcterms:modified xsi:type="dcterms:W3CDTF">2023-02-24T00:45:04Z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745213DE4F574A60B9E8A6E7CC4A4220</vt:lpwstr>
  </property>
</Properties>
</file>