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672B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砀山县粮食储备管理办法（征求意见稿）》起草说明</w:t>
      </w:r>
    </w:p>
    <w:bookmarkEnd w:id="0"/>
    <w:p w14:paraId="2AF29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一、起草背景和依据</w:t>
      </w:r>
    </w:p>
    <w:p w14:paraId="08B92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加强全县粮食储备管理，保证粮食储备数量真实、质量良好和储存安全，维护粮食市场稳定，有效发挥粮食储备在宏观调控中的作用，根据《粮食流通管理条例》《安徽省粮食储备管理办法》《宿州市粮食储备管理办法》，结合我县实际，制定本办法。</w:t>
      </w:r>
    </w:p>
    <w:p w14:paraId="71E3E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二、主要内容</w:t>
      </w:r>
    </w:p>
    <w:p w14:paraId="0290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办法》共八章四十二条，包含总则、储备计划、储备储存、储备动用、监督检查、法律责任、企业储备和附则，具体内容如下：一是进一步明确县级政府储备管理职责划分。压实承储企业主体责任，强调政策性职能和经营性职能分开原则。二是进一步规范县级政府储备规模、品种和总体布局方案核定流程。三是进一步强化县级政府储备储存管理，规范储备轮换方式。四是进一步严格县级政府储备动用程序，明确动用条件、动用方案、动用命令等。五是进一步明确粮食、财政、审计和农发行等部门监督职权，强调承储企业应当配合监督检查。六是进一步完善县级政府储备相关法律责任。七是增加企业储备有关规定，支持家庭农场、农业合作社、农业产业化龙头企业自主储粮。</w:t>
      </w:r>
    </w:p>
    <w:p w14:paraId="0D4CD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征求意见的情况</w:t>
      </w:r>
    </w:p>
    <w:p w14:paraId="2D4F8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小标宋_GBK" w:cs="Times New Roman"/>
          <w:w w:val="9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2022年6月21日我委起草《砀山县粮食储备管理办法（征求意见稿）》并面向社会公开征求意见。</w:t>
      </w:r>
    </w:p>
    <w:p w14:paraId="20EF8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91961F-5DFB-417B-A81F-DC720218AB7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FA5B691-ACC9-43FD-9345-EC3B4A8261E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854F748-E12C-42FA-916D-ACDE269566F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FD3E934-A128-4C95-9FD1-F70B62FBDB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A09A1"/>
    <w:rsid w:val="5A7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2026-02-10T08:23:00Z</dcterms:created>
  <dc:creator>WU。</dc:creator>
  <cp:lastModifiedBy>WU。</cp:lastModifiedBy>
  <dcterms:modified xsi:type="dcterms:W3CDTF">2026-02-10T08:24:11Z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761ED6D7507F4587A10E048208CE0BA3_11</vt:lpwstr>
  </property>
  <property fmtid="{D5CDD505-2E9C-101B-9397-08002B2CF9AE}" pid="4" name="KSOTemplateDocerSaveRecord">
    <vt:lpwstr>eyJoZGlkIjoiYWJmNTAxYTA0NTllZTU0OWY5NWY0MWNlMzBjNGU2OTYiLCJ1c2VySWQiOiI1MTk4MjQ5ODYifQ==</vt:lpwstr>
  </property>
</Properties>
</file>