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jc w:val="both"/>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25</w:t>
      </w:r>
      <w:r>
        <w:rPr>
          <w:rFonts w:hint="eastAsia" w:ascii="仿宋_GB2312" w:eastAsia="仿宋_GB2312"/>
          <w:sz w:val="32"/>
          <w:szCs w:val="32"/>
        </w:rPr>
        <w:t>〕</w:t>
      </w:r>
      <w:r>
        <w:rPr>
          <w:rFonts w:hint="eastAsia" w:ascii="仿宋_GB2312" w:eastAsia="仿宋_GB2312"/>
          <w:sz w:val="32"/>
          <w:szCs w:val="32"/>
          <w:lang w:val="en-US" w:eastAsia="zh-CN"/>
        </w:rPr>
        <w:t>29</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353CA635">
      <w:pPr>
        <w:widowControl/>
        <w:spacing w:line="560" w:lineRule="exact"/>
        <w:jc w:val="center"/>
        <w:rPr>
          <w:rFonts w:hint="eastAsia" w:cs="方正小标宋_GBK" w:asciiTheme="majorEastAsia" w:hAnsiTheme="majorEastAsia" w:eastAsiaTheme="majorEastAsia"/>
          <w:b/>
          <w:sz w:val="44"/>
          <w:szCs w:val="44"/>
          <w:lang w:val="en-US" w:eastAsia="zh-CN"/>
        </w:rPr>
      </w:pPr>
      <w:r>
        <w:rPr>
          <w:rFonts w:hint="eastAsia" w:cs="方正小标宋_GBK" w:asciiTheme="majorEastAsia" w:hAnsiTheme="majorEastAsia" w:eastAsiaTheme="majorEastAsia"/>
          <w:b/>
          <w:sz w:val="44"/>
          <w:szCs w:val="44"/>
        </w:rPr>
        <w:t>关于</w:t>
      </w:r>
      <w:r>
        <w:rPr>
          <w:rFonts w:hint="eastAsia" w:cs="方正小标宋_GBK" w:asciiTheme="majorEastAsia" w:hAnsiTheme="majorEastAsia" w:eastAsiaTheme="majorEastAsia"/>
          <w:b/>
          <w:sz w:val="44"/>
          <w:szCs w:val="44"/>
          <w:lang w:val="en-US" w:eastAsia="zh-CN"/>
        </w:rPr>
        <w:t>砀山金爵盾塑业有限公司</w:t>
      </w:r>
    </w:p>
    <w:p w14:paraId="4E280F15">
      <w:pPr>
        <w:widowControl/>
        <w:spacing w:line="560" w:lineRule="exact"/>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lang w:val="en-US" w:eastAsia="zh-CN"/>
        </w:rPr>
        <w:t>年产60万平方米地板保护膜项目</w:t>
      </w:r>
      <w:r>
        <w:rPr>
          <w:rFonts w:hint="eastAsia" w:cs="方正小标宋_GBK" w:asciiTheme="majorEastAsia" w:hAnsiTheme="majorEastAsia" w:eastAsiaTheme="majorEastAsia"/>
          <w:b/>
          <w:sz w:val="44"/>
          <w:szCs w:val="44"/>
        </w:rPr>
        <w:t>环境影响报告表审批意见的函</w:t>
      </w:r>
    </w:p>
    <w:p w14:paraId="1B004B59">
      <w:pPr>
        <w:widowControl/>
        <w:spacing w:line="460" w:lineRule="exact"/>
        <w:jc w:val="left"/>
        <w:rPr>
          <w:rFonts w:ascii="方正小标宋简体" w:hAnsi="方正小标宋简体" w:eastAsia="方正小标宋简体" w:cs="方正小标宋简体"/>
          <w:bCs/>
          <w:sz w:val="44"/>
          <w:szCs w:val="44"/>
        </w:rPr>
      </w:pPr>
    </w:p>
    <w:p w14:paraId="315155B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sz w:val="32"/>
          <w:szCs w:val="32"/>
        </w:rPr>
      </w:pPr>
      <w:r>
        <w:rPr>
          <w:rFonts w:hint="eastAsia" w:ascii="仿宋" w:hAnsi="仿宋" w:eastAsia="仿宋" w:cs="仿宋"/>
          <w:b w:val="0"/>
          <w:bCs w:val="0"/>
          <w:sz w:val="32"/>
          <w:szCs w:val="32"/>
          <w:u w:val="none"/>
          <w:lang w:val="en-US" w:eastAsia="zh-CN"/>
        </w:rPr>
        <w:t>砀山金爵盾塑业有限公司</w:t>
      </w:r>
      <w:r>
        <w:rPr>
          <w:rFonts w:hint="eastAsia" w:ascii="仿宋" w:hAnsi="仿宋" w:eastAsia="仿宋"/>
          <w:sz w:val="32"/>
          <w:szCs w:val="32"/>
        </w:rPr>
        <w:t>：</w:t>
      </w:r>
    </w:p>
    <w:p w14:paraId="5CC2987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r>
        <w:rPr>
          <w:rFonts w:hint="eastAsia" w:ascii="仿宋" w:hAnsi="仿宋" w:eastAsia="仿宋"/>
          <w:sz w:val="32"/>
          <w:szCs w:val="32"/>
        </w:rPr>
        <w:t>报来</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lang w:val="en-US" w:eastAsia="zh-CN"/>
        </w:rPr>
        <w:t>砀山金爵盾塑业有限公司年产60万平方米地板保护膜项目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sz w:val="32"/>
          <w:szCs w:val="32"/>
        </w:rPr>
      </w:pPr>
      <w:r>
        <w:rPr>
          <w:rFonts w:hint="eastAsia" w:ascii="仿宋" w:hAnsi="仿宋" w:eastAsia="仿宋"/>
          <w:sz w:val="32"/>
          <w:szCs w:val="32"/>
        </w:rPr>
        <w:t xml:space="preserve">    一、原则同意《报告表》评价结论,</w:t>
      </w:r>
      <w:r>
        <w:rPr>
          <w:rFonts w:hint="eastAsia" w:ascii="仿宋" w:hAnsi="仿宋" w:eastAsia="仿宋" w:cs="仿宋"/>
          <w:b w:val="0"/>
          <w:bCs w:val="0"/>
          <w:sz w:val="32"/>
          <w:szCs w:val="32"/>
          <w:u w:val="none"/>
          <w:lang w:val="en-US" w:eastAsia="zh-CN"/>
        </w:rPr>
        <w:t>砀山金爵盾塑业有限公司</w:t>
      </w:r>
      <w:r>
        <w:rPr>
          <w:rFonts w:hint="eastAsia" w:ascii="仿宋" w:hAnsi="仿宋" w:eastAsia="仿宋"/>
          <w:sz w:val="32"/>
          <w:szCs w:val="32"/>
        </w:rPr>
        <w:t>总投资</w:t>
      </w:r>
      <w:r>
        <w:rPr>
          <w:rFonts w:hint="eastAsia" w:ascii="仿宋" w:hAnsi="仿宋" w:eastAsia="仿宋"/>
          <w:sz w:val="32"/>
          <w:szCs w:val="32"/>
          <w:lang w:val="en-US" w:eastAsia="zh-CN"/>
        </w:rPr>
        <w:t>300</w:t>
      </w:r>
      <w:r>
        <w:rPr>
          <w:rFonts w:hint="eastAsia" w:ascii="仿宋" w:hAnsi="仿宋" w:eastAsia="仿宋"/>
          <w:sz w:val="32"/>
          <w:szCs w:val="32"/>
        </w:rPr>
        <w:t>万元在</w:t>
      </w:r>
      <w:r>
        <w:rPr>
          <w:rFonts w:hint="eastAsia" w:ascii="仿宋" w:hAnsi="仿宋" w:eastAsia="仿宋"/>
          <w:sz w:val="32"/>
          <w:szCs w:val="32"/>
          <w:lang w:val="en-US" w:eastAsia="zh-CN"/>
        </w:rPr>
        <w:t>安徽省宿州市砀山县经济开发区东创科技产业园D2栋厂房</w:t>
      </w:r>
      <w:r>
        <w:rPr>
          <w:rFonts w:hint="eastAsia" w:ascii="仿宋" w:hAnsi="仿宋" w:eastAsia="仿宋"/>
          <w:sz w:val="32"/>
          <w:szCs w:val="32"/>
        </w:rPr>
        <w:t>投资</w:t>
      </w:r>
      <w:r>
        <w:rPr>
          <w:rFonts w:ascii="仿宋" w:hAnsi="仿宋" w:eastAsia="仿宋"/>
          <w:sz w:val="32"/>
          <w:szCs w:val="32"/>
        </w:rPr>
        <w:t>建设的</w:t>
      </w:r>
      <w:r>
        <w:rPr>
          <w:rFonts w:hint="eastAsia" w:ascii="仿宋" w:hAnsi="仿宋" w:eastAsia="仿宋" w:cs="仿宋"/>
          <w:b w:val="0"/>
          <w:bCs w:val="0"/>
          <w:sz w:val="32"/>
          <w:szCs w:val="32"/>
          <w:u w:val="none"/>
          <w:lang w:val="en-US" w:eastAsia="zh-CN"/>
        </w:rPr>
        <w:t>年产60万平方米地板保护膜项目</w:t>
      </w:r>
      <w:r>
        <w:rPr>
          <w:rFonts w:hint="eastAsia" w:ascii="仿宋" w:hAnsi="仿宋" w:eastAsia="仿宋"/>
          <w:sz w:val="32"/>
          <w:szCs w:val="32"/>
        </w:rPr>
        <w:t>。</w:t>
      </w:r>
      <w:r>
        <w:rPr>
          <w:rFonts w:hint="eastAsia" w:ascii="仿宋" w:hAnsi="仿宋" w:eastAsia="仿宋"/>
          <w:sz w:val="32"/>
          <w:szCs w:val="32"/>
          <w:lang w:val="en-US" w:eastAsia="zh-CN"/>
        </w:rPr>
        <w:t>项目租赁厂房1800平方米，配套建设地面硬化、道路、环保工程等工程，所用原料主要为聚乙烯塑料粒子、油墨、热熔胶、EVA膜、编织布等，设置印刷机、分切机、喷胶机等设备，主要生产工艺为印刷、淋膜复合、上胶复合、分切等，项目建成后，可达到年产60万平方米地板保护膜的生产规模。</w:t>
      </w:r>
      <w:r>
        <w:rPr>
          <w:rFonts w:hint="eastAsia" w:ascii="仿宋" w:hAnsi="仿宋" w:eastAsia="仿宋"/>
          <w:sz w:val="32"/>
          <w:szCs w:val="32"/>
        </w:rPr>
        <w:t>项目已由</w:t>
      </w:r>
      <w:r>
        <w:rPr>
          <w:rFonts w:hint="eastAsia" w:ascii="仿宋" w:hAnsi="仿宋" w:eastAsia="仿宋"/>
          <w:sz w:val="32"/>
          <w:szCs w:val="32"/>
          <w:lang w:val="en-US" w:eastAsia="zh-CN"/>
        </w:rPr>
        <w:t>砀山经开区管委会砀开发备案〔2025〕6号</w:t>
      </w:r>
      <w:r>
        <w:rPr>
          <w:rFonts w:hint="eastAsia" w:ascii="仿宋" w:hAnsi="仿宋" w:eastAsia="仿宋"/>
          <w:sz w:val="32"/>
          <w:szCs w:val="32"/>
        </w:rPr>
        <w:t>予以备案从环境保护角度，同意该项目按《报告表》中所列工程性质、规模、内容、地点、工艺流程和配套的污染防治措施等进行建设。</w:t>
      </w:r>
    </w:p>
    <w:p w14:paraId="7A3A709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r>
        <w:rPr>
          <w:rFonts w:hint="eastAsia" w:ascii="仿宋" w:hAnsi="仿宋" w:eastAsia="仿宋"/>
          <w:sz w:val="32"/>
          <w:szCs w:val="32"/>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三、项目应重点注意以下几点：</w:t>
      </w:r>
    </w:p>
    <w:p w14:paraId="786F185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1、废水：</w:t>
      </w:r>
      <w:r>
        <w:rPr>
          <w:rFonts w:hint="eastAsia" w:ascii="仿宋" w:hAnsi="仿宋" w:eastAsia="仿宋"/>
          <w:sz w:val="32"/>
          <w:szCs w:val="32"/>
          <w:lang w:val="en-US" w:eastAsia="zh-CN"/>
        </w:rPr>
        <w:t>厂区实行雨污分流制；生活污水经化粪池处理后汇同冷却废水接管进入砀山经济开发区工业污水处理厂，处理达标后排入利民河，满足《污水综合排放标准》（GB8978-1996）表4的三级标准及砀山经济开发区工业污水处理厂接管标准。</w:t>
      </w:r>
    </w:p>
    <w:p w14:paraId="63E4CB3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2、废气：</w:t>
      </w:r>
      <w:r>
        <w:rPr>
          <w:rFonts w:hint="eastAsia" w:ascii="仿宋" w:hAnsi="仿宋" w:eastAsia="仿宋"/>
          <w:sz w:val="32"/>
          <w:szCs w:val="32"/>
          <w:lang w:val="en-US" w:eastAsia="zh-CN"/>
        </w:rPr>
        <w:t>印刷烘干废气、淋膜废气、喷胶废气、擦拭废气印刷区域局部封闭、分别采取加装软帘、集气罩收集（收集效率为90%）+二级活性炭吸附（处理效率为90%）处理后，通过DA001（15m高）排气筒排放，废气</w:t>
      </w:r>
      <w:r>
        <w:rPr>
          <w:rFonts w:hint="eastAsia" w:ascii="仿宋" w:hAnsi="仿宋" w:eastAsia="仿宋"/>
          <w:sz w:val="32"/>
          <w:szCs w:val="32"/>
        </w:rPr>
        <w:t>排放执行《固定源挥发性有机物综合排放标准第6部</w:t>
      </w:r>
      <w:r>
        <w:rPr>
          <w:rFonts w:hint="eastAsia" w:ascii="仿宋" w:hAnsi="仿宋" w:eastAsia="仿宋"/>
          <w:sz w:val="32"/>
          <w:szCs w:val="32"/>
          <w:lang w:eastAsia="zh-CN"/>
        </w:rPr>
        <w:t>：</w:t>
      </w:r>
      <w:r>
        <w:rPr>
          <w:rFonts w:hint="eastAsia" w:ascii="仿宋" w:hAnsi="仿宋" w:eastAsia="仿宋"/>
          <w:sz w:val="32"/>
          <w:szCs w:val="32"/>
        </w:rPr>
        <w:t>其他行业》（DB34/ 4812.6</w:t>
      </w:r>
      <w:r>
        <w:rPr>
          <w:rFonts w:hint="eastAsia" w:ascii="仿宋" w:hAnsi="仿宋" w:eastAsia="仿宋"/>
          <w:sz w:val="32"/>
          <w:szCs w:val="32"/>
          <w:lang w:val="en-US" w:eastAsia="zh-CN"/>
        </w:rPr>
        <w:t>-</w:t>
      </w:r>
      <w:r>
        <w:rPr>
          <w:rFonts w:hint="eastAsia" w:ascii="仿宋" w:hAnsi="仿宋" w:eastAsia="仿宋"/>
          <w:sz w:val="32"/>
          <w:szCs w:val="32"/>
        </w:rPr>
        <w:t>2024）中相关标准</w:t>
      </w:r>
      <w:r>
        <w:rPr>
          <w:rFonts w:hint="eastAsia" w:ascii="仿宋" w:hAnsi="仿宋" w:eastAsia="仿宋"/>
          <w:sz w:val="32"/>
          <w:szCs w:val="32"/>
          <w:lang w:val="en-US" w:eastAsia="zh-CN"/>
        </w:rPr>
        <w:t>及《固定源挥发性有机物综合排放标准第4部分：印刷工业》（GBDB34/4812.4—2024）从严值</w:t>
      </w:r>
      <w:r>
        <w:rPr>
          <w:rFonts w:hint="eastAsia" w:ascii="仿宋" w:hAnsi="仿宋" w:eastAsia="仿宋"/>
          <w:sz w:val="32"/>
          <w:szCs w:val="32"/>
        </w:rPr>
        <w:t>，</w:t>
      </w:r>
      <w:r>
        <w:rPr>
          <w:rFonts w:hint="eastAsia" w:ascii="仿宋" w:hAnsi="仿宋" w:eastAsia="仿宋"/>
          <w:sz w:val="32"/>
          <w:szCs w:val="32"/>
          <w:lang w:val="en-US" w:eastAsia="zh-CN"/>
        </w:rPr>
        <w:t>刻板粉尘设备全封闭，管道密闭收集后经过滤棉处理（处理效率为75%）后通过DA002（15m高）排气筒排放；无组织废气采取车间封闭，加装软帘，加强通风，车间内无组织排放，</w:t>
      </w:r>
      <w:r>
        <w:rPr>
          <w:rFonts w:hint="eastAsia" w:ascii="仿宋" w:hAnsi="仿宋" w:eastAsia="仿宋"/>
          <w:sz w:val="32"/>
          <w:szCs w:val="32"/>
        </w:rPr>
        <w:t>废气排放执行</w:t>
      </w:r>
      <w:r>
        <w:rPr>
          <w:rFonts w:hint="eastAsia" w:ascii="仿宋" w:hAnsi="仿宋" w:eastAsia="仿宋"/>
          <w:sz w:val="32"/>
          <w:szCs w:val="32"/>
          <w:lang w:val="en-US" w:eastAsia="zh-CN"/>
        </w:rPr>
        <w:t>《大气污染物综合排放标准》（GB16297-1996）中相关标准。</w:t>
      </w:r>
    </w:p>
    <w:p w14:paraId="4B88C7E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3、噪声：项目产噪设备选用低噪声设备、距离衰减、隔声减振、合理布置等措施，经处理后的厂界噪声达到《工业企业厂界环境噪声排放标准》（GB12348-2008）中的</w:t>
      </w:r>
      <w:r>
        <w:rPr>
          <w:rFonts w:hint="eastAsia" w:ascii="仿宋" w:hAnsi="仿宋" w:eastAsia="仿宋"/>
          <w:sz w:val="32"/>
          <w:szCs w:val="32"/>
          <w:lang w:val="en-US" w:eastAsia="zh-CN"/>
        </w:rPr>
        <w:t>3</w:t>
      </w:r>
      <w:r>
        <w:rPr>
          <w:rFonts w:hint="eastAsia" w:ascii="仿宋" w:hAnsi="仿宋" w:eastAsia="仿宋"/>
          <w:sz w:val="32"/>
          <w:szCs w:val="32"/>
        </w:rPr>
        <w:t>类标准</w:t>
      </w:r>
      <w:r>
        <w:rPr>
          <w:rFonts w:hint="eastAsia" w:ascii="仿宋" w:hAnsi="仿宋" w:eastAsia="仿宋"/>
          <w:sz w:val="32"/>
          <w:szCs w:val="32"/>
          <w:lang w:eastAsia="zh-CN"/>
        </w:rPr>
        <w:t>。</w:t>
      </w:r>
    </w:p>
    <w:p w14:paraId="6152371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4、固废：生活垃圾经收集后由环卫部门统一清运处理</w:t>
      </w:r>
      <w:r>
        <w:rPr>
          <w:rFonts w:hint="eastAsia" w:ascii="仿宋" w:hAnsi="仿宋" w:eastAsia="仿宋"/>
          <w:sz w:val="32"/>
          <w:szCs w:val="32"/>
          <w:lang w:val="en-US" w:eastAsia="zh-CN"/>
        </w:rPr>
        <w:t>；边角料及不合格产品、废包装材料、废过滤棉、废雕刻边角料暂</w:t>
      </w:r>
      <w:r>
        <w:rPr>
          <w:rFonts w:hint="eastAsia" w:ascii="仿宋" w:hAnsi="仿宋" w:eastAsia="仿宋"/>
          <w:sz w:val="32"/>
          <w:szCs w:val="32"/>
        </w:rPr>
        <w:t>存</w:t>
      </w:r>
      <w:r>
        <w:rPr>
          <w:rFonts w:hint="eastAsia" w:ascii="仿宋" w:hAnsi="仿宋" w:eastAsia="仿宋"/>
          <w:sz w:val="32"/>
          <w:szCs w:val="32"/>
          <w:lang w:val="en-US" w:eastAsia="zh-CN"/>
        </w:rPr>
        <w:t>于一般工业固体废物暂存场所</w:t>
      </w:r>
      <w:r>
        <w:rPr>
          <w:rFonts w:hint="eastAsia" w:ascii="仿宋" w:hAnsi="仿宋" w:eastAsia="仿宋"/>
          <w:sz w:val="32"/>
          <w:szCs w:val="32"/>
        </w:rPr>
        <w:t>，</w:t>
      </w:r>
      <w:r>
        <w:rPr>
          <w:rFonts w:hint="eastAsia" w:ascii="仿宋" w:hAnsi="仿宋" w:eastAsia="仿宋"/>
          <w:sz w:val="32"/>
          <w:szCs w:val="32"/>
          <w:lang w:val="en-US" w:eastAsia="zh-CN"/>
        </w:rPr>
        <w:t>定期外售，</w:t>
      </w:r>
      <w:r>
        <w:rPr>
          <w:rFonts w:hint="eastAsia" w:ascii="仿宋" w:hAnsi="仿宋" w:eastAsia="仿宋"/>
          <w:sz w:val="32"/>
          <w:szCs w:val="32"/>
          <w:lang w:eastAsia="zh-CN"/>
        </w:rPr>
        <w:t>工业固体废物的贮存、处置执行《中华人民共和国固体废物污染环境防治法》、并参照执行《一般工业固体废物贮存和填埋污染控制标准》（GB18599-2020）</w:t>
      </w:r>
      <w:r>
        <w:rPr>
          <w:rFonts w:hint="eastAsia" w:ascii="仿宋" w:hAnsi="仿宋" w:eastAsia="仿宋"/>
          <w:sz w:val="32"/>
          <w:szCs w:val="32"/>
        </w:rPr>
        <w:t>；</w:t>
      </w:r>
      <w:r>
        <w:rPr>
          <w:rFonts w:hint="eastAsia" w:ascii="仿宋" w:hAnsi="仿宋" w:eastAsia="仿宋"/>
          <w:sz w:val="32"/>
          <w:szCs w:val="32"/>
          <w:lang w:val="en-US" w:eastAsia="zh-CN"/>
        </w:rPr>
        <w:t>废乙醇桶、废擦拭无纺布、</w:t>
      </w:r>
      <w:r>
        <w:rPr>
          <w:rFonts w:hint="eastAsia" w:ascii="仿宋" w:hAnsi="仿宋" w:eastAsia="仿宋"/>
          <w:sz w:val="32"/>
          <w:szCs w:val="32"/>
        </w:rPr>
        <w:t>废活性炭、废油墨桶、废胶桶、沾染油墨的废刻板暂存于厂区</w:t>
      </w:r>
      <w:r>
        <w:rPr>
          <w:rFonts w:hint="eastAsia" w:ascii="仿宋" w:hAnsi="仿宋" w:eastAsia="仿宋"/>
          <w:sz w:val="32"/>
          <w:szCs w:val="32"/>
          <w:lang w:eastAsia="zh-CN"/>
        </w:rPr>
        <w:t>危险废物贮存库</w:t>
      </w:r>
      <w:r>
        <w:rPr>
          <w:rFonts w:hint="eastAsia" w:ascii="仿宋" w:hAnsi="仿宋" w:eastAsia="仿宋"/>
          <w:sz w:val="32"/>
          <w:szCs w:val="32"/>
        </w:rPr>
        <w:t>，定期交由有资质单位处置，危险废物的暂存执行《危险废物贮存污染控制标准（GB</w:t>
      </w:r>
      <w:r>
        <w:rPr>
          <w:rFonts w:hint="eastAsia" w:ascii="仿宋" w:hAnsi="仿宋" w:eastAsia="仿宋"/>
          <w:sz w:val="32"/>
          <w:szCs w:val="32"/>
          <w:lang w:val="en-US" w:eastAsia="zh-CN"/>
        </w:rPr>
        <w:t xml:space="preserve"> </w:t>
      </w:r>
      <w:r>
        <w:rPr>
          <w:rFonts w:hint="eastAsia" w:ascii="仿宋" w:hAnsi="仿宋" w:eastAsia="仿宋"/>
          <w:sz w:val="32"/>
          <w:szCs w:val="32"/>
        </w:rPr>
        <w:t>18597-2023）》中的相关要求</w:t>
      </w:r>
      <w:r>
        <w:rPr>
          <w:rFonts w:hint="eastAsia" w:ascii="仿宋" w:hAnsi="仿宋" w:eastAsia="仿宋"/>
          <w:sz w:val="32"/>
          <w:szCs w:val="32"/>
          <w:lang w:eastAsia="zh-CN"/>
        </w:rPr>
        <w:t>。</w:t>
      </w:r>
    </w:p>
    <w:p w14:paraId="62B6FE6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5、土壤及地下水污染防治措施</w:t>
      </w:r>
      <w:r>
        <w:rPr>
          <w:rFonts w:hint="eastAsia" w:ascii="仿宋" w:hAnsi="仿宋" w:eastAsia="仿宋"/>
          <w:sz w:val="32"/>
          <w:szCs w:val="32"/>
          <w:lang w:eastAsia="zh-CN"/>
        </w:rPr>
        <w:t>：</w:t>
      </w:r>
      <w:r>
        <w:rPr>
          <w:rFonts w:hint="eastAsia" w:ascii="仿宋" w:hAnsi="仿宋" w:eastAsia="仿宋"/>
          <w:sz w:val="32"/>
          <w:szCs w:val="32"/>
        </w:rPr>
        <w:t>污水管线、</w:t>
      </w:r>
      <w:r>
        <w:rPr>
          <w:rFonts w:hint="eastAsia" w:ascii="仿宋" w:hAnsi="仿宋" w:eastAsia="仿宋"/>
          <w:sz w:val="32"/>
          <w:szCs w:val="32"/>
          <w:lang w:eastAsia="zh-CN"/>
        </w:rPr>
        <w:t>危险废物贮存库、</w:t>
      </w:r>
      <w:r>
        <w:rPr>
          <w:rFonts w:hint="eastAsia" w:ascii="仿宋" w:hAnsi="仿宋" w:eastAsia="仿宋"/>
          <w:sz w:val="32"/>
          <w:szCs w:val="32"/>
          <w:lang w:val="en-US" w:eastAsia="zh-CN"/>
        </w:rPr>
        <w:t>危化品区等</w:t>
      </w:r>
      <w:r>
        <w:rPr>
          <w:rFonts w:hint="eastAsia" w:ascii="仿宋" w:hAnsi="仿宋" w:eastAsia="仿宋"/>
          <w:sz w:val="32"/>
          <w:szCs w:val="32"/>
        </w:rPr>
        <w:t>设重点防渗</w:t>
      </w:r>
      <w:r>
        <w:rPr>
          <w:rFonts w:hint="eastAsia" w:ascii="仿宋" w:hAnsi="仿宋" w:eastAsia="仿宋"/>
          <w:sz w:val="32"/>
          <w:szCs w:val="32"/>
          <w:lang w:eastAsia="zh-CN"/>
        </w:rPr>
        <w:t>（</w:t>
      </w:r>
      <w:r>
        <w:rPr>
          <w:rFonts w:hint="eastAsia" w:ascii="仿宋" w:hAnsi="仿宋" w:eastAsia="仿宋"/>
          <w:sz w:val="32"/>
          <w:szCs w:val="32"/>
          <w:lang w:val="en-US" w:eastAsia="zh-CN"/>
        </w:rPr>
        <w:t>按照《危险废物贮存污染控制标准》（GB18597-2023）中要求进行防腐防渗，防渗层为至少1m厚黏土层（渗透系数≤10</w:t>
      </w:r>
      <w:r>
        <w:rPr>
          <w:rFonts w:hint="eastAsia" w:ascii="仿宋" w:hAnsi="仿宋" w:eastAsia="仿宋"/>
          <w:sz w:val="32"/>
          <w:szCs w:val="32"/>
          <w:vertAlign w:val="superscript"/>
          <w:lang w:val="en-US" w:eastAsia="zh-CN"/>
        </w:rPr>
        <w:t xml:space="preserve"> -7</w:t>
      </w:r>
      <w:r>
        <w:rPr>
          <w:rFonts w:hint="eastAsia" w:ascii="仿宋" w:hAnsi="仿宋" w:eastAsia="仿宋"/>
          <w:sz w:val="32"/>
          <w:szCs w:val="32"/>
          <w:lang w:val="en-US" w:eastAsia="zh-CN"/>
        </w:rPr>
        <w:t xml:space="preserve">cm/s）或至少2mm厚人工防渗材料（渗透系数≤10 </w:t>
      </w:r>
      <w:r>
        <w:rPr>
          <w:rFonts w:hint="eastAsia" w:ascii="仿宋" w:hAnsi="仿宋" w:eastAsia="仿宋"/>
          <w:sz w:val="32"/>
          <w:szCs w:val="32"/>
          <w:vertAlign w:val="superscript"/>
          <w:lang w:val="en-US" w:eastAsia="zh-CN"/>
        </w:rPr>
        <w:t>-10</w:t>
      </w:r>
      <w:r>
        <w:rPr>
          <w:rFonts w:hint="eastAsia" w:ascii="仿宋" w:hAnsi="仿宋" w:eastAsia="仿宋"/>
          <w:sz w:val="32"/>
          <w:szCs w:val="32"/>
          <w:lang w:val="en-US" w:eastAsia="zh-CN"/>
        </w:rPr>
        <w:t>cm/s），或其他防渗性能等效的材料</w:t>
      </w:r>
      <w:r>
        <w:rPr>
          <w:rFonts w:hint="eastAsia" w:ascii="仿宋" w:hAnsi="仿宋" w:eastAsia="仿宋"/>
          <w:sz w:val="32"/>
          <w:szCs w:val="32"/>
          <w:lang w:eastAsia="zh-CN"/>
        </w:rPr>
        <w:t>）</w:t>
      </w:r>
      <w:r>
        <w:rPr>
          <w:rFonts w:hint="eastAsia" w:ascii="仿宋" w:hAnsi="仿宋" w:eastAsia="仿宋"/>
          <w:sz w:val="32"/>
          <w:szCs w:val="32"/>
        </w:rPr>
        <w:t>；一般工业固体废物暂存场所、</w:t>
      </w:r>
      <w:r>
        <w:rPr>
          <w:rFonts w:hint="eastAsia" w:ascii="仿宋" w:hAnsi="仿宋" w:eastAsia="仿宋"/>
          <w:sz w:val="32"/>
          <w:szCs w:val="32"/>
          <w:lang w:val="en-US" w:eastAsia="zh-CN"/>
        </w:rPr>
        <w:t>生产区等做简单防渗生产厂房除重点防渗区域外要求简单防渗，要求地面硬化处理。</w:t>
      </w:r>
    </w:p>
    <w:p w14:paraId="58125F4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 xml:space="preserve">、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法律法规有规定的，从其规定。相关执行标准出台或修改，按新标准执行。  </w:t>
      </w:r>
    </w:p>
    <w:p w14:paraId="7CDBE7B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五</w:t>
      </w:r>
      <w:r>
        <w:rPr>
          <w:rFonts w:hint="eastAsia" w:ascii="仿宋" w:hAnsi="仿宋" w:eastAsia="仿宋"/>
          <w:sz w:val="32"/>
          <w:szCs w:val="32"/>
        </w:rPr>
        <w:t>、</w:t>
      </w:r>
      <w:r>
        <w:rPr>
          <w:rFonts w:hint="eastAsia" w:ascii="仿宋" w:hAnsi="仿宋" w:eastAsia="仿宋"/>
          <w:sz w:val="32"/>
          <w:szCs w:val="32"/>
          <w:lang w:val="en-US" w:eastAsia="zh-CN"/>
        </w:rPr>
        <w:t>项目竣工后，你公司是建设项目竣工环境保护验收的责任主体，应当按照规定的程序和标准，组织对配套建设的环境保护设施进行验收，验收合格后，项目方可正式投入运行。</w:t>
      </w:r>
    </w:p>
    <w:p w14:paraId="222A1C9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r>
        <w:rPr>
          <w:rFonts w:hint="eastAsia" w:ascii="仿宋" w:hAnsi="仿宋" w:eastAsia="仿宋"/>
          <w:sz w:val="32"/>
          <w:szCs w:val="32"/>
        </w:rPr>
        <w:t>六、所在辖区</w:t>
      </w:r>
      <w:r>
        <w:rPr>
          <w:rFonts w:hint="eastAsia" w:ascii="仿宋" w:hAnsi="仿宋" w:eastAsia="仿宋"/>
          <w:sz w:val="32"/>
          <w:szCs w:val="32"/>
          <w:lang w:eastAsia="zh-CN"/>
        </w:rPr>
        <w:t>行政执法</w:t>
      </w:r>
      <w:r>
        <w:rPr>
          <w:rFonts w:hint="eastAsia" w:ascii="仿宋" w:hAnsi="仿宋" w:eastAsia="仿宋"/>
          <w:sz w:val="32"/>
          <w:szCs w:val="32"/>
        </w:rPr>
        <w:t>中队负责</w:t>
      </w:r>
      <w:bookmarkStart w:id="0" w:name="OLE_LINK1"/>
      <w:r>
        <w:rPr>
          <w:rFonts w:hint="eastAsia" w:ascii="仿宋" w:hAnsi="仿宋" w:eastAsia="仿宋"/>
          <w:sz w:val="32"/>
          <w:szCs w:val="32"/>
        </w:rPr>
        <w:t>该项目“三同时”日常监管工作，并将监管过程中出现的重大情况及时报县生态环境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767C0B6A">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p>
    <w:p w14:paraId="1092CE19">
      <w:pPr>
        <w:spacing w:line="460" w:lineRule="exact"/>
        <w:ind w:firstLine="640" w:firstLineChars="200"/>
        <w:jc w:val="right"/>
        <w:rPr>
          <w:rFonts w:ascii="仿宋" w:hAnsi="仿宋" w:eastAsia="仿宋"/>
          <w:sz w:val="32"/>
          <w:szCs w:val="32"/>
        </w:rPr>
      </w:pPr>
    </w:p>
    <w:p w14:paraId="5484C1FA">
      <w:pPr>
        <w:spacing w:line="460" w:lineRule="exact"/>
        <w:ind w:right="320"/>
        <w:jc w:val="right"/>
        <w:rPr>
          <w:rFonts w:ascii="仿宋" w:hAnsi="仿宋" w:eastAsia="仿宋"/>
          <w:sz w:val="32"/>
          <w:szCs w:val="32"/>
        </w:rPr>
      </w:pPr>
    </w:p>
    <w:p w14:paraId="63F26112">
      <w:pPr>
        <w:spacing w:line="460" w:lineRule="exact"/>
        <w:ind w:right="320"/>
        <w:jc w:val="right"/>
        <w:rPr>
          <w:rFonts w:ascii="仿宋" w:hAnsi="仿宋" w:eastAsia="仿宋"/>
          <w:sz w:val="32"/>
          <w:szCs w:val="32"/>
        </w:rPr>
      </w:pPr>
      <w:r>
        <w:rPr>
          <w:rFonts w:hint="eastAsia" w:ascii="仿宋" w:hAnsi="仿宋" w:eastAsia="仿宋"/>
          <w:sz w:val="32"/>
          <w:szCs w:val="32"/>
        </w:rPr>
        <w:t xml:space="preserve"> 宿州市砀山县生态环境分局                      </w:t>
      </w:r>
    </w:p>
    <w:p w14:paraId="445D09BA">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w:t>
      </w:r>
    </w:p>
    <w:p w14:paraId="02625DFC">
      <w:pPr>
        <w:adjustRightInd w:val="0"/>
        <w:snapToGrid w:val="0"/>
        <w:spacing w:line="360" w:lineRule="auto"/>
        <w:jc w:val="left"/>
        <w:rPr>
          <w:rFonts w:ascii="仿宋_GB2312" w:hAnsi="仿宋_GB2312" w:eastAsia="仿宋_GB2312"/>
          <w:sz w:val="32"/>
          <w:u w:val="thick"/>
        </w:rPr>
      </w:pPr>
      <w:bookmarkStart w:id="1" w:name="_GoBack"/>
      <w:bookmarkEnd w:id="1"/>
    </w:p>
    <w:p w14:paraId="0C8BEAA8">
      <w:pPr>
        <w:pStyle w:val="2"/>
      </w:pPr>
    </w:p>
    <w:p w14:paraId="4A030182">
      <w:pPr>
        <w:adjustRightInd w:val="0"/>
        <w:snapToGrid w:val="0"/>
        <w:spacing w:line="360" w:lineRule="auto"/>
        <w:jc w:val="left"/>
      </w:pPr>
    </w:p>
    <w:p w14:paraId="6410924B">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28"/>
          <w:szCs w:val="28"/>
          <w:u w:val="single"/>
        </w:rPr>
        <w:t>抄：县</w:t>
      </w:r>
      <w:r>
        <w:rPr>
          <w:rFonts w:hint="eastAsia" w:ascii="仿宋" w:hAnsi="仿宋" w:eastAsia="仿宋" w:cs="仿宋"/>
          <w:sz w:val="28"/>
          <w:szCs w:val="28"/>
          <w:u w:val="single"/>
        </w:rPr>
        <w:t>生态环境</w:t>
      </w:r>
      <w:r>
        <w:rPr>
          <w:rFonts w:hint="eastAsia" w:ascii="仿宋" w:hAnsi="仿宋" w:eastAsia="仿宋" w:cs="仿宋"/>
          <w:sz w:val="28"/>
          <w:szCs w:val="28"/>
          <w:u w:val="single"/>
          <w:lang w:eastAsia="zh-CN"/>
        </w:rPr>
        <w:t>行政执法</w:t>
      </w:r>
      <w:r>
        <w:rPr>
          <w:rFonts w:hint="eastAsia" w:ascii="仿宋" w:hAnsi="仿宋" w:eastAsia="仿宋" w:cs="仿宋"/>
          <w:bCs/>
          <w:sz w:val="28"/>
          <w:szCs w:val="28"/>
          <w:u w:val="single"/>
        </w:rPr>
        <w:t>大队，安徽</w:t>
      </w:r>
      <w:r>
        <w:rPr>
          <w:rFonts w:hint="eastAsia" w:ascii="仿宋" w:hAnsi="仿宋" w:eastAsia="仿宋" w:cs="仿宋"/>
          <w:bCs/>
          <w:sz w:val="28"/>
          <w:szCs w:val="28"/>
          <w:u w:val="single"/>
          <w:lang w:val="en-US" w:eastAsia="zh-CN"/>
        </w:rPr>
        <w:t>双鸿工程咨询有限公司</w:t>
      </w:r>
      <w:r>
        <w:rPr>
          <w:rFonts w:hint="eastAsia" w:ascii="仿宋" w:hAnsi="仿宋" w:eastAsia="仿宋" w:cs="仿宋"/>
          <w:bCs/>
          <w:sz w:val="28"/>
          <w:szCs w:val="28"/>
          <w:u w:val="single"/>
        </w:rPr>
        <w:t xml:space="preserve">。                                                                                 </w:t>
      </w:r>
      <w:r>
        <w:rPr>
          <w:rFonts w:hint="eastAsia" w:ascii="仿宋" w:hAnsi="仿宋" w:eastAsia="仿宋" w:cs="仿宋"/>
          <w:sz w:val="28"/>
          <w:szCs w:val="28"/>
          <w:u w:val="thick"/>
        </w:rPr>
        <w:t xml:space="preserve"> 宿州市砀山县生态环境分局办公室　</w:t>
      </w:r>
      <w:r>
        <w:rPr>
          <w:rFonts w:hint="eastAsia" w:ascii="仿宋" w:hAnsi="仿宋" w:eastAsia="仿宋" w:cs="仿宋"/>
          <w:sz w:val="28"/>
          <w:szCs w:val="28"/>
          <w:u w:val="thick"/>
          <w:lang w:val="en-US" w:eastAsia="zh-CN"/>
        </w:rPr>
        <w:t xml:space="preserve">  </w:t>
      </w:r>
      <w:r>
        <w:rPr>
          <w:rFonts w:hint="eastAsia" w:ascii="仿宋" w:hAnsi="仿宋" w:eastAsia="仿宋" w:cs="仿宋"/>
          <w:sz w:val="28"/>
          <w:szCs w:val="28"/>
          <w:u w:val="thick"/>
        </w:rPr>
        <w:t>2025年</w:t>
      </w:r>
      <w:r>
        <w:rPr>
          <w:rFonts w:hint="eastAsia" w:ascii="仿宋" w:hAnsi="仿宋" w:eastAsia="仿宋" w:cs="仿宋"/>
          <w:sz w:val="28"/>
          <w:szCs w:val="28"/>
          <w:u w:val="thick"/>
          <w:lang w:val="en-US" w:eastAsia="zh-CN"/>
        </w:rPr>
        <w:t>12</w:t>
      </w:r>
      <w:r>
        <w:rPr>
          <w:rFonts w:hint="eastAsia" w:ascii="仿宋" w:hAnsi="仿宋" w:eastAsia="仿宋" w:cs="仿宋"/>
          <w:sz w:val="28"/>
          <w:szCs w:val="28"/>
          <w:u w:val="thick"/>
        </w:rPr>
        <w:t>月</w:t>
      </w:r>
      <w:r>
        <w:rPr>
          <w:rFonts w:hint="eastAsia" w:ascii="仿宋" w:hAnsi="仿宋" w:eastAsia="仿宋" w:cs="仿宋"/>
          <w:sz w:val="28"/>
          <w:szCs w:val="28"/>
          <w:u w:val="thick"/>
          <w:lang w:val="en-US" w:eastAsia="zh-CN"/>
        </w:rPr>
        <w:t>1</w:t>
      </w:r>
      <w:r>
        <w:rPr>
          <w:rFonts w:hint="eastAsia" w:ascii="仿宋" w:hAnsi="仿宋" w:eastAsia="仿宋" w:cs="仿宋"/>
          <w:sz w:val="28"/>
          <w:szCs w:val="28"/>
          <w:u w:val="thick"/>
        </w:rPr>
        <w:t xml:space="preserve">日印发  </w:t>
      </w:r>
      <w:r>
        <w:rPr>
          <w:rFonts w:hint="eastAsia" w:ascii="仿宋" w:hAnsi="仿宋" w:eastAsia="仿宋" w:cs="仿宋"/>
          <w:sz w:val="28"/>
          <w:szCs w:val="28"/>
          <w:u w:val="thick"/>
          <w:lang w:val="en-US" w:eastAsia="zh-CN"/>
        </w:rPr>
        <w:t xml:space="preserve">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F0D"/>
    <w:rsid w:val="007370D7"/>
    <w:rsid w:val="007371B3"/>
    <w:rsid w:val="00741B5A"/>
    <w:rsid w:val="007429AE"/>
    <w:rsid w:val="00744478"/>
    <w:rsid w:val="00747CFF"/>
    <w:rsid w:val="00750071"/>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CF6CA2"/>
    <w:rsid w:val="00D06D5B"/>
    <w:rsid w:val="00D121C2"/>
    <w:rsid w:val="00D13861"/>
    <w:rsid w:val="00D14863"/>
    <w:rsid w:val="00D209BD"/>
    <w:rsid w:val="00D35E43"/>
    <w:rsid w:val="00D4090C"/>
    <w:rsid w:val="00D41B87"/>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C19F8"/>
    <w:rsid w:val="042132B6"/>
    <w:rsid w:val="05931C1A"/>
    <w:rsid w:val="06E10582"/>
    <w:rsid w:val="08CB606A"/>
    <w:rsid w:val="09C70FD5"/>
    <w:rsid w:val="0D081C65"/>
    <w:rsid w:val="0D880C59"/>
    <w:rsid w:val="0FBC649F"/>
    <w:rsid w:val="10D42BB6"/>
    <w:rsid w:val="113E7F74"/>
    <w:rsid w:val="11B4266C"/>
    <w:rsid w:val="11DB2196"/>
    <w:rsid w:val="134808A7"/>
    <w:rsid w:val="16095A09"/>
    <w:rsid w:val="180A4854"/>
    <w:rsid w:val="19896808"/>
    <w:rsid w:val="1B771192"/>
    <w:rsid w:val="1BD7080F"/>
    <w:rsid w:val="1CD569C5"/>
    <w:rsid w:val="1CE0653F"/>
    <w:rsid w:val="1D201734"/>
    <w:rsid w:val="1E1916CF"/>
    <w:rsid w:val="1E4E2F3F"/>
    <w:rsid w:val="1E8E21E0"/>
    <w:rsid w:val="218B54FA"/>
    <w:rsid w:val="232121CF"/>
    <w:rsid w:val="23221408"/>
    <w:rsid w:val="23E67C23"/>
    <w:rsid w:val="255A1ABB"/>
    <w:rsid w:val="2A793427"/>
    <w:rsid w:val="2CD37680"/>
    <w:rsid w:val="2D304F7E"/>
    <w:rsid w:val="2D5116A9"/>
    <w:rsid w:val="2D613012"/>
    <w:rsid w:val="2F6B1263"/>
    <w:rsid w:val="343F60FB"/>
    <w:rsid w:val="384A07C4"/>
    <w:rsid w:val="388D1922"/>
    <w:rsid w:val="39477735"/>
    <w:rsid w:val="394A07B8"/>
    <w:rsid w:val="3BA04504"/>
    <w:rsid w:val="3D251A87"/>
    <w:rsid w:val="3D7E33FC"/>
    <w:rsid w:val="3FA82C7D"/>
    <w:rsid w:val="409E0783"/>
    <w:rsid w:val="42DA58E6"/>
    <w:rsid w:val="4389141A"/>
    <w:rsid w:val="440752E9"/>
    <w:rsid w:val="444E1BE6"/>
    <w:rsid w:val="45D65075"/>
    <w:rsid w:val="478D2511"/>
    <w:rsid w:val="48F87D49"/>
    <w:rsid w:val="49984C85"/>
    <w:rsid w:val="49C16BC8"/>
    <w:rsid w:val="4C1E6192"/>
    <w:rsid w:val="4C450B45"/>
    <w:rsid w:val="4E427F9E"/>
    <w:rsid w:val="4EF550EA"/>
    <w:rsid w:val="4FC07426"/>
    <w:rsid w:val="4FC30956"/>
    <w:rsid w:val="52BA6E04"/>
    <w:rsid w:val="53EE15A7"/>
    <w:rsid w:val="54E245AA"/>
    <w:rsid w:val="55DA0E89"/>
    <w:rsid w:val="564776EA"/>
    <w:rsid w:val="580B0628"/>
    <w:rsid w:val="59267DB8"/>
    <w:rsid w:val="595B58D8"/>
    <w:rsid w:val="5A601300"/>
    <w:rsid w:val="5ABA7FF6"/>
    <w:rsid w:val="5BFA2498"/>
    <w:rsid w:val="5F36187C"/>
    <w:rsid w:val="5FAA7F89"/>
    <w:rsid w:val="61683457"/>
    <w:rsid w:val="618C21BA"/>
    <w:rsid w:val="620A4506"/>
    <w:rsid w:val="622E0E5C"/>
    <w:rsid w:val="63FA22D9"/>
    <w:rsid w:val="642D3F1C"/>
    <w:rsid w:val="65430F4B"/>
    <w:rsid w:val="6B641DB4"/>
    <w:rsid w:val="6D0555C1"/>
    <w:rsid w:val="6DB647AA"/>
    <w:rsid w:val="6DB73849"/>
    <w:rsid w:val="71D359D9"/>
    <w:rsid w:val="74440F54"/>
    <w:rsid w:val="74E26871"/>
    <w:rsid w:val="75826B26"/>
    <w:rsid w:val="77C343ED"/>
    <w:rsid w:val="77F45805"/>
    <w:rsid w:val="793759C7"/>
    <w:rsid w:val="79EE2B6E"/>
    <w:rsid w:val="7A6C7F12"/>
    <w:rsid w:val="7EC97D22"/>
    <w:rsid w:val="7FAA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jc w:val="left"/>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List 3"/>
    <w:basedOn w:val="1"/>
    <w:next w:val="1"/>
    <w:qFormat/>
    <w:uiPriority w:val="0"/>
    <w:pPr>
      <w:jc w:val="left"/>
    </w:pPr>
    <w:rPr>
      <w:bCs/>
      <w:szCs w:val="21"/>
    </w:rPr>
  </w:style>
  <w:style w:type="paragraph" w:styleId="4">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Body Text"/>
    <w:basedOn w:val="1"/>
    <w:next w:val="6"/>
    <w:qFormat/>
    <w:uiPriority w:val="0"/>
    <w:pPr>
      <w:spacing w:after="120"/>
    </w:pPr>
  </w:style>
  <w:style w:type="paragraph" w:customStyle="1" w:styleId="6">
    <w:name w:val="xl27"/>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1"/>
      <w:szCs w:val="22"/>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0"/>
      <w:sz w:val="24"/>
      <w:szCs w:val="20"/>
      <w:lang w:val="en-US" w:eastAsia="zh-CN" w:bidi="ar-SA"/>
    </w:rPr>
  </w:style>
  <w:style w:type="paragraph" w:styleId="8">
    <w:name w:val="Body Text First Indent 2"/>
    <w:basedOn w:val="7"/>
    <w:next w:val="1"/>
    <w:unhideWhenUsed/>
    <w:qFormat/>
    <w:uiPriority w:val="0"/>
    <w:pPr>
      <w:widowControl w:val="0"/>
      <w:spacing w:after="0" w:line="480" w:lineRule="exact"/>
      <w:ind w:left="0" w:leftChars="0" w:firstLine="420" w:firstLineChars="200"/>
      <w:jc w:val="both"/>
    </w:pPr>
    <w:rPr>
      <w:rFonts w:ascii="Times New Roman" w:hAnsi="Times New Roman" w:eastAsia="宋体" w:cs="Times New Roman"/>
      <w:b/>
      <w:kern w:val="0"/>
      <w:sz w:val="28"/>
      <w:szCs w:val="20"/>
      <w:lang w:val="en-US" w:eastAsia="zh-CN" w:bidi="ar-SA"/>
    </w:rPr>
  </w:style>
  <w:style w:type="paragraph" w:styleId="9">
    <w:name w:val="Plain Text"/>
    <w:next w:val="4"/>
    <w:qFormat/>
    <w:uiPriority w:val="0"/>
    <w:pPr>
      <w:widowControl w:val="0"/>
      <w:jc w:val="both"/>
    </w:pPr>
    <w:rPr>
      <w:rFonts w:ascii="宋体" w:hAnsi="Courier New" w:eastAsiaTheme="minorEastAsia" w:cstheme="minorBidi"/>
      <w:kern w:val="2"/>
      <w:sz w:val="30"/>
      <w:szCs w:val="22"/>
      <w:lang w:val="en-US" w:eastAsia="zh-CN" w:bidi="ar-SA"/>
    </w:rPr>
  </w:style>
  <w:style w:type="paragraph" w:styleId="10">
    <w:name w:val="Body Text Indent 2"/>
    <w:basedOn w:val="1"/>
    <w:next w:val="8"/>
    <w:qFormat/>
    <w:uiPriority w:val="0"/>
    <w:pPr>
      <w:widowControl w:val="0"/>
      <w:spacing w:line="500" w:lineRule="exact"/>
      <w:ind w:firstLine="556"/>
      <w:jc w:val="both"/>
    </w:pPr>
    <w:rPr>
      <w:rFonts w:ascii="Times New Roman" w:hAnsi="Times New Roman" w:eastAsia="宋体" w:cs="Times New Roman"/>
      <w:bCs/>
      <w:kern w:val="2"/>
      <w:sz w:val="28"/>
      <w:szCs w:val="24"/>
      <w:lang w:val="en-US" w:eastAsia="zh-CN" w:bidi="ar-SA"/>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9"/>
    <w:basedOn w:val="1"/>
    <w:next w:val="1"/>
    <w:qFormat/>
    <w:uiPriority w:val="0"/>
    <w:pPr>
      <w:widowControl w:val="0"/>
      <w:ind w:left="3360" w:leftChars="1600"/>
      <w:jc w:val="both"/>
    </w:pPr>
    <w:rPr>
      <w:rFonts w:ascii="Times New Roman" w:hAnsi="Times New Roman" w:eastAsia="宋体" w:cs="Times New Roman"/>
      <w:kern w:val="2"/>
      <w:sz w:val="21"/>
      <w:szCs w:val="24"/>
      <w:lang w:val="en-US" w:eastAsia="zh-CN" w:bidi="ar-SA"/>
    </w:rPr>
  </w:style>
  <w:style w:type="paragraph" w:styleId="15">
    <w:name w:val="Body Text 2"/>
    <w:basedOn w:val="1"/>
    <w:qFormat/>
    <w:uiPriority w:val="0"/>
    <w:pPr>
      <w:adjustRightInd w:val="0"/>
      <w:spacing w:line="400" w:lineRule="atLeast"/>
      <w:textAlignment w:val="baseline"/>
    </w:pPr>
    <w:rPr>
      <w:kern w:val="0"/>
      <w:sz w:val="24"/>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5"/>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2B2B2B"/>
      <w:u w:val="none"/>
    </w:rPr>
  </w:style>
  <w:style w:type="character" w:styleId="23">
    <w:name w:val="Emphasis"/>
    <w:basedOn w:val="20"/>
    <w:qFormat/>
    <w:uiPriority w:val="0"/>
  </w:style>
  <w:style w:type="character" w:styleId="24">
    <w:name w:val="Hyperlink"/>
    <w:basedOn w:val="20"/>
    <w:qFormat/>
    <w:uiPriority w:val="0"/>
    <w:rPr>
      <w:color w:val="2B2B2B"/>
      <w:u w:val="none"/>
    </w:rPr>
  </w:style>
  <w:style w:type="character" w:styleId="25">
    <w:name w:val="HTML Cite"/>
    <w:basedOn w:val="20"/>
    <w:qFormat/>
    <w:uiPriority w:val="0"/>
    <w:rPr>
      <w:color w:val="999999"/>
    </w:rPr>
  </w:style>
  <w:style w:type="paragraph" w:customStyle="1" w:styleId="26">
    <w:name w:val="Default"/>
    <w:basedOn w:val="2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新格式表"/>
    <w:basedOn w:val="1"/>
    <w:qFormat/>
    <w:uiPriority w:val="0"/>
    <w:pPr>
      <w:adjustRightInd w:val="0"/>
      <w:snapToGrid w:val="0"/>
      <w:spacing w:line="0" w:lineRule="atLeast"/>
      <w:jc w:val="center"/>
    </w:pPr>
    <w:rPr>
      <w:szCs w:val="21"/>
    </w:rPr>
  </w:style>
  <w:style w:type="paragraph" w:customStyle="1" w:styleId="29">
    <w:name w:val="_Style 11"/>
    <w:basedOn w:val="1"/>
    <w:next w:val="1"/>
    <w:qFormat/>
    <w:uiPriority w:val="0"/>
    <w:pPr>
      <w:pBdr>
        <w:bottom w:val="single" w:color="auto" w:sz="6" w:space="1"/>
      </w:pBdr>
      <w:jc w:val="center"/>
    </w:pPr>
    <w:rPr>
      <w:rFonts w:ascii="Arial"/>
      <w:vanish/>
      <w:sz w:val="16"/>
    </w:rPr>
  </w:style>
  <w:style w:type="paragraph" w:customStyle="1" w:styleId="30">
    <w:name w:val="_Style 12"/>
    <w:basedOn w:val="1"/>
    <w:next w:val="1"/>
    <w:qFormat/>
    <w:uiPriority w:val="0"/>
    <w:pPr>
      <w:pBdr>
        <w:top w:val="single" w:color="auto" w:sz="6" w:space="1"/>
      </w:pBdr>
      <w:jc w:val="center"/>
    </w:pPr>
    <w:rPr>
      <w:rFonts w:ascii="Arial"/>
      <w:vanish/>
      <w:sz w:val="16"/>
    </w:rPr>
  </w:style>
  <w:style w:type="paragraph" w:styleId="31">
    <w:name w:val="List Paragraph"/>
    <w:basedOn w:val="1"/>
    <w:qFormat/>
    <w:uiPriority w:val="99"/>
    <w:pPr>
      <w:ind w:firstLine="420" w:firstLineChars="200"/>
    </w:pPr>
  </w:style>
  <w:style w:type="paragraph" w:customStyle="1" w:styleId="32">
    <w:name w:val="_Style 15"/>
    <w:basedOn w:val="1"/>
    <w:next w:val="1"/>
    <w:qFormat/>
    <w:uiPriority w:val="0"/>
    <w:pPr>
      <w:pBdr>
        <w:bottom w:val="single" w:color="auto" w:sz="6" w:space="1"/>
      </w:pBdr>
      <w:jc w:val="center"/>
    </w:pPr>
    <w:rPr>
      <w:rFonts w:ascii="Arial"/>
      <w:vanish/>
      <w:sz w:val="16"/>
    </w:rPr>
  </w:style>
  <w:style w:type="paragraph" w:customStyle="1" w:styleId="33">
    <w:name w:val="_Style 16"/>
    <w:basedOn w:val="1"/>
    <w:next w:val="1"/>
    <w:qFormat/>
    <w:uiPriority w:val="0"/>
    <w:pPr>
      <w:pBdr>
        <w:top w:val="single" w:color="auto" w:sz="6" w:space="1"/>
      </w:pBdr>
      <w:jc w:val="center"/>
    </w:pPr>
    <w:rPr>
      <w:rFonts w:ascii="Arial"/>
      <w:vanish/>
      <w:sz w:val="16"/>
    </w:rPr>
  </w:style>
  <w:style w:type="paragraph" w:customStyle="1" w:styleId="3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5">
    <w:name w:val="批注框文本 Char"/>
    <w:basedOn w:val="20"/>
    <w:link w:val="11"/>
    <w:qFormat/>
    <w:uiPriority w:val="0"/>
    <w:rPr>
      <w:rFonts w:asciiTheme="minorHAnsi" w:hAnsiTheme="minorHAnsi" w:cstheme="minorBidi"/>
      <w:kern w:val="2"/>
      <w:sz w:val="18"/>
      <w:szCs w:val="18"/>
    </w:rPr>
  </w:style>
  <w:style w:type="paragraph" w:customStyle="1" w:styleId="36">
    <w:name w:val="样式 五号 居中"/>
    <w:basedOn w:val="1"/>
    <w:qFormat/>
    <w:uiPriority w:val="0"/>
    <w:pPr>
      <w:jc w:val="center"/>
    </w:pPr>
    <w:rPr>
      <w:rFonts w:cs="宋体"/>
    </w:rPr>
  </w:style>
  <w:style w:type="paragraph" w:customStyle="1" w:styleId="37">
    <w:name w:val="表内文字"/>
    <w:basedOn w:val="1"/>
    <w:qFormat/>
    <w:uiPriority w:val="0"/>
    <w:pPr>
      <w:adjustRightInd w:val="0"/>
      <w:jc w:val="center"/>
      <w:textAlignment w:val="baseline"/>
    </w:pPr>
    <w:rPr>
      <w:szCs w:val="20"/>
    </w:rPr>
  </w:style>
  <w:style w:type="paragraph" w:customStyle="1" w:styleId="38">
    <w:name w:val="表格内容"/>
    <w:basedOn w:val="39"/>
    <w:next w:val="1"/>
    <w:qFormat/>
    <w:uiPriority w:val="0"/>
    <w:pPr>
      <w:spacing w:line="240" w:lineRule="atLeast"/>
    </w:pPr>
    <w:rPr>
      <w:rFonts w:ascii="Times New Roman" w:hAnsi="Times New Roman"/>
      <w:b w:val="0"/>
    </w:rPr>
  </w:style>
  <w:style w:type="paragraph" w:customStyle="1" w:styleId="39">
    <w:name w:val="表格标题"/>
    <w:basedOn w:val="5"/>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8BE5-3E2A-4F6D-9453-DB321B84D95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1695</Words>
  <Characters>1849</Characters>
  <Lines>10</Lines>
  <Paragraphs>2</Paragraphs>
  <TotalTime>1</TotalTime>
  <ScaleCrop>false</ScaleCrop>
  <LinksUpToDate>false</LinksUpToDate>
  <CharactersWithSpaces>2035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2021-10-15T01:22:00Z</dcterms:created>
  <dc:creator>Administrator</dc:creator>
  <cp:lastModifiedBy>小甜甜</cp:lastModifiedBy>
  <cp:lastPrinted>2025-10-27T08:35:00Z</cp:lastPrinted>
  <dcterms:modified xsi:type="dcterms:W3CDTF">2025-12-01T02:22:25Z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AB801E4D23CA49D0A86DDDF8FA181E10_12</vt:lpwstr>
  </property>
</Properties>
</file>