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0"/>
          <w:w w:val="100"/>
          <w:sz w:val="44"/>
          <w:szCs w:val="44"/>
          <w:shd w:val="clear" w:fill="FFFFFF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0"/>
          <w:w w:val="100"/>
          <w:sz w:val="44"/>
          <w:szCs w:val="44"/>
          <w:shd w:val="clear" w:fill="FFFFFF"/>
          <w:lang w:eastAsia="zh-CN"/>
        </w:rPr>
        <w:t>关于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0"/>
          <w:w w:val="100"/>
          <w:sz w:val="44"/>
          <w:szCs w:val="44"/>
          <w:shd w:val="clear" w:fill="FFFFFF"/>
        </w:rPr>
        <w:t>《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eastAsia="zh-CN"/>
        </w:rPr>
        <w:t>良梨镇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  <w:t>202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  <w:t>年预防青少年儿童溺水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  <w:t>专项行动工作方案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eastAsia="zh-CN"/>
        </w:rPr>
        <w:t>（征求意见稿）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0"/>
          <w:w w:val="100"/>
          <w:sz w:val="44"/>
          <w:szCs w:val="44"/>
          <w:shd w:val="clear" w:fill="FFFFFF"/>
        </w:rPr>
        <w:t>》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0"/>
          <w:w w:val="100"/>
          <w:sz w:val="44"/>
          <w:szCs w:val="44"/>
          <w:shd w:val="clear" w:fill="FFFFFF"/>
          <w:lang w:eastAsia="zh-CN"/>
        </w:rPr>
        <w:t>的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起草说明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640" w:firstLineChars="200"/>
        <w:textAlignment w:val="auto"/>
        <w:outlineLvl w:val="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一、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背景依据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近期天气逐渐回暖，气温逐渐上升，我镇辖区内部分青少年儿童出现在河道、池塘等水域内戏水玩耍等情况，有极大的溺水风险，为深入贯彻落实“以人民为中心”的发展思想，牢固树立“生命至上、安全第一”的理念，全面加强青少年儿童防溺水安全教育管理，根据省预防青少年儿童溺水新十条硬性措施精神，特制定良梨镇2024年预防青少年儿童溺水专项行动工作方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640" w:firstLineChars="200"/>
        <w:textAlignment w:val="auto"/>
        <w:outlineLvl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二、</w:t>
      </w:r>
      <w:r>
        <w:rPr>
          <w:rFonts w:hint="eastAsia" w:ascii="黑体" w:hAnsi="黑体" w:eastAsia="黑体" w:cs="黑体"/>
          <w:sz w:val="32"/>
          <w:szCs w:val="32"/>
        </w:rPr>
        <w:t>主要内容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坚持预防为主、属地管理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全面压实教育、管理、监护责任，建立健全预防溺水事件工作体系，严格落实省防溺水新十条硬性措施，筑牢学生防溺水屏障，最大限度减少溺亡事件发生。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一是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大力开展防范宣传。各地要针对溺水事件重点人群，组织力量，通过各种途径、方式加强对学生及家长尤其是外来务工人员家庭及学生的宣传引导。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二是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全面排查整治隐患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。各村（社区）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要按照属地管理原则，对辖区内所有水域进行全面摸排，明确水域基本情况、权属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责任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主体、包保人、日常巡逻巡查人员等，完善水域台账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危险隐患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水域全覆盖采取针对性的预防措施。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三是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着力形成工作合力。各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村（社区）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提高政治站位，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统筹各方面力量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积极参与；镇直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各有关部门要各负其责，做到资源共用、信息共享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织密织牢防护网络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四是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强化家长监护责任。教育、民政、妇联、关工委等部门要密切家校联系，加强对家长的教育引导，增强家长安全意识和监护人责任意识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搭建信息共享平台，及时掌握孩子动态，一旦发现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危险性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行为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苗头，要及时相互告知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；利用相关场所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加强留守儿童等重点人群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的管理。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五是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大力提升学生自防、自救和社会救援能力。各中小学校要将游泳作为提高学生生存技能的教育活动，实现每一位中小学生掌握游泳和自救技能。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镇直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各有关部门要进一步完善应急处置机制，组建应急救援队伍，添置必要救援器材，全面开展应急救援培训和演练，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严防出现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溺水死亡事件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本次防溺水专项行动时间为202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年5月至202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年底。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分别为：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动员部署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5月10日前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宣传教育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5月1日起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排查整治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6月1日前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督导检查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总结宣传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12月底前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要求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各有关部门：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高度重视，精心谋划组织。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加强督导，严格落实责任。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完善制度，强化应急处置。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pStyle w:val="10"/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</w:pPr>
    </w:p>
    <w:p>
      <w:pPr>
        <w:pStyle w:val="10"/>
        <w:jc w:val="right"/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砀山县良梨镇人民政府</w:t>
      </w:r>
    </w:p>
    <w:p>
      <w:pPr>
        <w:pStyle w:val="10"/>
        <w:jc w:val="center"/>
        <w:rPr>
          <w:rFonts w:hint="default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                          2025年3月27日</w:t>
      </w:r>
      <w:bookmarkStart w:id="0" w:name="_GoBack"/>
      <w:bookmarkEnd w:id="0"/>
    </w:p>
    <w:p>
      <w:pPr>
        <w:pStyle w:val="3"/>
        <w:rPr>
          <w:rFonts w:hint="eastAsia" w:ascii="仿宋" w:hAnsi="仿宋" w:eastAsia="仿宋" w:cs="仿宋"/>
          <w:sz w:val="32"/>
          <w:szCs w:val="32"/>
        </w:rPr>
      </w:pPr>
    </w:p>
    <w:p>
      <w:pPr>
        <w:pStyle w:val="3"/>
        <w:ind w:firstLine="4480" w:firstLineChars="1400"/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</w:p>
    <w:p>
      <w:pPr>
        <w:pStyle w:val="3"/>
        <w:ind w:firstLine="4480" w:firstLineChars="1400"/>
        <w:jc w:val="center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I0YzJhN2I0MzgzYjBhMzc5ZmZkZmJhNmIyYWQzYTcifQ=="/>
  </w:docVars>
  <w:rsids>
    <w:rsidRoot w:val="00000000"/>
    <w:rsid w:val="070D646A"/>
    <w:rsid w:val="0C913DEE"/>
    <w:rsid w:val="0DB94BF2"/>
    <w:rsid w:val="0EA37F5F"/>
    <w:rsid w:val="103C723D"/>
    <w:rsid w:val="136F4921"/>
    <w:rsid w:val="15E45716"/>
    <w:rsid w:val="19934E95"/>
    <w:rsid w:val="1E1F33C5"/>
    <w:rsid w:val="1F553D69"/>
    <w:rsid w:val="2ABC0C12"/>
    <w:rsid w:val="2AFB7743"/>
    <w:rsid w:val="2B61279A"/>
    <w:rsid w:val="30FE64C3"/>
    <w:rsid w:val="493F3CFE"/>
    <w:rsid w:val="50516697"/>
    <w:rsid w:val="50C866AA"/>
    <w:rsid w:val="5A767113"/>
    <w:rsid w:val="604E118B"/>
    <w:rsid w:val="628602E8"/>
    <w:rsid w:val="628E1C9B"/>
    <w:rsid w:val="63B82E2D"/>
    <w:rsid w:val="690C3919"/>
    <w:rsid w:val="69B36868"/>
    <w:rsid w:val="6D393CC6"/>
    <w:rsid w:val="6FC560EF"/>
    <w:rsid w:val="7B895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1"/>
    <w:autoRedefine/>
    <w:qFormat/>
    <w:uiPriority w:val="0"/>
    <w:pPr>
      <w:ind w:firstLine="420"/>
    </w:pPr>
    <w:rPr>
      <w:szCs w:val="20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next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HTML Preformatted"/>
    <w:qFormat/>
    <w:uiPriority w:val="0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styleId="9">
    <w:name w:val="page number"/>
    <w:basedOn w:val="8"/>
    <w:qFormat/>
    <w:uiPriority w:val="99"/>
  </w:style>
  <w:style w:type="paragraph" w:customStyle="1" w:styleId="10">
    <w:name w:val="No Spacing_ad81b47b-6779-4c76-b471-79375858c8cb"/>
    <w:basedOn w:val="1"/>
    <w:autoRedefine/>
    <w:qFormat/>
    <w:uiPriority w:val="99"/>
    <w:pPr>
      <w:ind w:firstLine="200" w:firstLineChars="200"/>
    </w:pPr>
  </w:style>
  <w:style w:type="paragraph" w:customStyle="1" w:styleId="11">
    <w:name w:val="_Style 2"/>
    <w:basedOn w:val="1"/>
    <w:next w:val="5"/>
    <w:autoRedefine/>
    <w:qFormat/>
    <w:uiPriority w:val="0"/>
    <w:pPr>
      <w:spacing w:line="351" w:lineRule="atLeast"/>
      <w:ind w:firstLine="623"/>
      <w:textAlignment w:val="baseline"/>
    </w:pPr>
    <w:rPr>
      <w:rFonts w:ascii="Times New Roman" w:hAnsi="Times New Roman" w:eastAsia="仿宋_GB2312"/>
      <w:color w:val="000000"/>
      <w:sz w:val="31"/>
      <w:szCs w:val="20"/>
      <w:u w:val="none" w:color="00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928</Words>
  <Characters>947</Characters>
  <Lines>0</Lines>
  <Paragraphs>0</Paragraphs>
  <TotalTime>1</TotalTime>
  <ScaleCrop>false</ScaleCrop>
  <LinksUpToDate>false</LinksUpToDate>
  <CharactersWithSpaces>997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2022-04-01T06:55:00Z</dcterms:created>
  <dc:creator>admin</dc:creator>
  <cp:lastModifiedBy>1375334585</cp:lastModifiedBy>
  <dcterms:modified xsi:type="dcterms:W3CDTF">2025-09-16T03:52:27Z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1D33338782DA4C16B26DBF7A0BB9297B</vt:lpwstr>
  </property>
</Properties>
</file>